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795B22"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CB7E19" w:rsidRPr="00795B22"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Introduction</w:t>
            </w:r>
          </w:p>
        </w:tc>
      </w:tr>
    </w:tbl>
    <w:p w:rsidR="00CB7E19" w:rsidRPr="00795B22"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795B22" w:rsidRDefault="0022330B" w:rsidP="00B85D11">
      <w:pPr>
        <w:tabs>
          <w:tab w:val="left" w:pos="4395"/>
        </w:tabs>
        <w:autoSpaceDE w:val="0"/>
        <w:autoSpaceDN w:val="0"/>
        <w:adjustRightInd w:val="0"/>
        <w:spacing w:before="120" w:after="12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 xml:space="preserve">Background of Project and </w:t>
      </w:r>
      <w:proofErr w:type="spellStart"/>
      <w:r w:rsidRPr="00795B22">
        <w:rPr>
          <w:rFonts w:ascii="Times New Roman" w:hAnsi="Times New Roman" w:cs="Times New Roman"/>
          <w:b/>
          <w:color w:val="000000"/>
          <w:sz w:val="24"/>
          <w:szCs w:val="24"/>
        </w:rPr>
        <w:t>Organisation</w:t>
      </w:r>
      <w:proofErr w:type="spellEnd"/>
      <w:r w:rsidR="00B85D11">
        <w:rPr>
          <w:rFonts w:ascii="Times New Roman" w:hAnsi="Times New Roman" w:cs="Times New Roman"/>
          <w:b/>
          <w:color w:val="000000"/>
          <w:sz w:val="24"/>
          <w:szCs w:val="24"/>
        </w:rPr>
        <w:tab/>
      </w:r>
      <w:r w:rsidR="00AE4D47" w:rsidRPr="00E7403E">
        <w:rPr>
          <w:rFonts w:ascii="Times New Roman" w:hAnsi="Times New Roman" w:cs="Times New Roman"/>
          <w:color w:val="000000"/>
          <w:szCs w:val="24"/>
        </w:rPr>
        <w:t>:</w:t>
      </w:r>
      <w:r w:rsidRPr="00E7403E">
        <w:rPr>
          <w:rFonts w:ascii="Times New Roman" w:hAnsi="Times New Roman" w:cs="Times New Roman"/>
          <w:b/>
          <w:color w:val="000000"/>
          <w:szCs w:val="24"/>
        </w:rPr>
        <w:t xml:space="preserve"> </w:t>
      </w:r>
    </w:p>
    <w:p w:rsidR="00EE7ADB" w:rsidRPr="00C062B5" w:rsidRDefault="00EE7ADB" w:rsidP="00EE7ADB">
      <w:pPr>
        <w:pStyle w:val="NormalWeb"/>
        <w:spacing w:before="120" w:beforeAutospacing="0" w:after="120" w:afterAutospacing="0"/>
        <w:ind w:right="176"/>
        <w:jc w:val="both"/>
        <w:rPr>
          <w:rFonts w:asciiTheme="majorHAnsi" w:hAnsiTheme="majorHAnsi"/>
          <w:sz w:val="23"/>
          <w:szCs w:val="23"/>
        </w:rPr>
      </w:pPr>
      <w:r w:rsidRPr="00C062B5">
        <w:rPr>
          <w:rFonts w:asciiTheme="majorHAnsi" w:hAnsiTheme="majorHAnsi"/>
          <w:sz w:val="23"/>
          <w:szCs w:val="23"/>
        </w:rPr>
        <w:t xml:space="preserve">Nagaland Users Network (NUN) was formed by a group of recovering addicts </w:t>
      </w:r>
      <w:r w:rsidR="007F2C34">
        <w:rPr>
          <w:rFonts w:asciiTheme="majorHAnsi" w:hAnsiTheme="majorHAnsi"/>
          <w:sz w:val="23"/>
          <w:szCs w:val="23"/>
        </w:rPr>
        <w:t>in</w:t>
      </w:r>
      <w:r w:rsidRPr="00C062B5">
        <w:rPr>
          <w:rFonts w:asciiTheme="majorHAnsi" w:hAnsiTheme="majorHAnsi"/>
          <w:sz w:val="23"/>
          <w:szCs w:val="23"/>
        </w:rPr>
        <w:t xml:space="preserve"> 1999 </w:t>
      </w:r>
      <w:r w:rsidR="00C85084">
        <w:rPr>
          <w:rFonts w:asciiTheme="majorHAnsi" w:hAnsiTheme="majorHAnsi"/>
          <w:sz w:val="23"/>
          <w:szCs w:val="23"/>
        </w:rPr>
        <w:t>t</w:t>
      </w:r>
      <w:r w:rsidR="00C85084" w:rsidRPr="00C062B5">
        <w:rPr>
          <w:rFonts w:asciiTheme="majorHAnsi" w:hAnsiTheme="majorHAnsi"/>
          <w:sz w:val="23"/>
          <w:szCs w:val="23"/>
        </w:rPr>
        <w:t>o empower, advocate for the rights and improve the quality of life of the drug users and PLHIV in Nagaland by extending care and support towards HIV prevention and treatment through intensi</w:t>
      </w:r>
      <w:r w:rsidR="00C85084">
        <w:rPr>
          <w:rFonts w:asciiTheme="majorHAnsi" w:hAnsiTheme="majorHAnsi"/>
          <w:sz w:val="23"/>
          <w:szCs w:val="23"/>
        </w:rPr>
        <w:t xml:space="preserve">ve intervention. </w:t>
      </w:r>
      <w:r w:rsidR="00C85084" w:rsidRPr="00C062B5">
        <w:rPr>
          <w:rFonts w:asciiTheme="majorHAnsi" w:hAnsiTheme="majorHAnsi"/>
          <w:sz w:val="23"/>
          <w:szCs w:val="23"/>
        </w:rPr>
        <w:t xml:space="preserve">NUN </w:t>
      </w:r>
      <w:r w:rsidR="00C85084">
        <w:rPr>
          <w:rFonts w:asciiTheme="majorHAnsi" w:hAnsiTheme="majorHAnsi"/>
          <w:sz w:val="23"/>
          <w:szCs w:val="23"/>
        </w:rPr>
        <w:t>is</w:t>
      </w:r>
      <w:r w:rsidR="00C85084" w:rsidRPr="00C062B5">
        <w:rPr>
          <w:rFonts w:asciiTheme="majorHAnsi" w:hAnsiTheme="majorHAnsi"/>
          <w:sz w:val="23"/>
          <w:szCs w:val="23"/>
        </w:rPr>
        <w:t xml:space="preserve"> State level network</w:t>
      </w:r>
      <w:r w:rsidR="00C85084">
        <w:rPr>
          <w:rFonts w:asciiTheme="majorHAnsi" w:hAnsiTheme="majorHAnsi"/>
          <w:sz w:val="23"/>
          <w:szCs w:val="23"/>
        </w:rPr>
        <w:t xml:space="preserve"> and</w:t>
      </w:r>
      <w:r w:rsidR="00C85084" w:rsidRPr="00C062B5">
        <w:rPr>
          <w:rFonts w:asciiTheme="majorHAnsi" w:hAnsiTheme="majorHAnsi"/>
          <w:sz w:val="23"/>
          <w:szCs w:val="23"/>
        </w:rPr>
        <w:t xml:space="preserve"> peer-based organization</w:t>
      </w:r>
      <w:r w:rsidR="00C85084">
        <w:rPr>
          <w:rFonts w:asciiTheme="majorHAnsi" w:hAnsiTheme="majorHAnsi"/>
          <w:sz w:val="23"/>
          <w:szCs w:val="23"/>
        </w:rPr>
        <w:t xml:space="preserve"> with </w:t>
      </w:r>
      <w:r w:rsidRPr="00C062B5">
        <w:rPr>
          <w:rFonts w:asciiTheme="majorHAnsi" w:hAnsiTheme="majorHAnsi"/>
          <w:sz w:val="23"/>
          <w:szCs w:val="23"/>
        </w:rPr>
        <w:t xml:space="preserve">headquarter based at </w:t>
      </w:r>
      <w:proofErr w:type="spellStart"/>
      <w:r w:rsidRPr="00C062B5">
        <w:rPr>
          <w:rFonts w:asciiTheme="majorHAnsi" w:hAnsiTheme="majorHAnsi"/>
          <w:sz w:val="23"/>
          <w:szCs w:val="23"/>
        </w:rPr>
        <w:t>Kohima</w:t>
      </w:r>
      <w:proofErr w:type="spellEnd"/>
      <w:r w:rsidR="00C85084">
        <w:rPr>
          <w:rFonts w:asciiTheme="majorHAnsi" w:hAnsiTheme="majorHAnsi"/>
          <w:sz w:val="23"/>
          <w:szCs w:val="23"/>
        </w:rPr>
        <w:t>.</w:t>
      </w:r>
    </w:p>
    <w:p w:rsidR="00EE7ADB" w:rsidRDefault="007F2C34" w:rsidP="00EE7ADB">
      <w:pPr>
        <w:pStyle w:val="NormalWeb"/>
        <w:spacing w:before="120" w:beforeAutospacing="0" w:after="120" w:afterAutospacing="0"/>
        <w:ind w:right="176"/>
        <w:jc w:val="both"/>
      </w:pPr>
      <w:r>
        <w:rPr>
          <w:rFonts w:asciiTheme="majorHAnsi" w:hAnsiTheme="majorHAnsi"/>
          <w:sz w:val="23"/>
          <w:szCs w:val="23"/>
        </w:rPr>
        <w:t xml:space="preserve">NUN is implementing TI Project in </w:t>
      </w:r>
      <w:proofErr w:type="spellStart"/>
      <w:r>
        <w:rPr>
          <w:rFonts w:asciiTheme="majorHAnsi" w:hAnsiTheme="majorHAnsi"/>
          <w:sz w:val="23"/>
          <w:szCs w:val="23"/>
        </w:rPr>
        <w:t>Kohima</w:t>
      </w:r>
      <w:proofErr w:type="spellEnd"/>
      <w:r>
        <w:rPr>
          <w:rFonts w:asciiTheme="majorHAnsi" w:hAnsiTheme="majorHAnsi"/>
          <w:sz w:val="23"/>
          <w:szCs w:val="23"/>
        </w:rPr>
        <w:t xml:space="preserve">, </w:t>
      </w:r>
      <w:proofErr w:type="spellStart"/>
      <w:r>
        <w:rPr>
          <w:rFonts w:asciiTheme="majorHAnsi" w:hAnsiTheme="majorHAnsi"/>
          <w:sz w:val="23"/>
          <w:szCs w:val="23"/>
        </w:rPr>
        <w:t>Satakha</w:t>
      </w:r>
      <w:proofErr w:type="spellEnd"/>
      <w:r>
        <w:rPr>
          <w:rFonts w:asciiTheme="majorHAnsi" w:hAnsiTheme="majorHAnsi"/>
          <w:sz w:val="23"/>
          <w:szCs w:val="23"/>
        </w:rPr>
        <w:t xml:space="preserve"> and </w:t>
      </w:r>
      <w:proofErr w:type="spellStart"/>
      <w:r>
        <w:rPr>
          <w:rFonts w:asciiTheme="majorHAnsi" w:hAnsiTheme="majorHAnsi"/>
          <w:sz w:val="23"/>
          <w:szCs w:val="23"/>
        </w:rPr>
        <w:t>Wokha</w:t>
      </w:r>
      <w:proofErr w:type="spellEnd"/>
      <w:r>
        <w:rPr>
          <w:rFonts w:asciiTheme="majorHAnsi" w:hAnsiTheme="majorHAnsi"/>
          <w:sz w:val="23"/>
          <w:szCs w:val="23"/>
        </w:rPr>
        <w:t xml:space="preserve"> districts supported by NSACS. In </w:t>
      </w:r>
      <w:proofErr w:type="spellStart"/>
      <w:r>
        <w:rPr>
          <w:rFonts w:asciiTheme="majorHAnsi" w:hAnsiTheme="majorHAnsi"/>
          <w:sz w:val="23"/>
          <w:szCs w:val="23"/>
        </w:rPr>
        <w:t>Wokha</w:t>
      </w:r>
      <w:proofErr w:type="spellEnd"/>
      <w:r>
        <w:rPr>
          <w:rFonts w:asciiTheme="majorHAnsi" w:hAnsiTheme="majorHAnsi"/>
          <w:sz w:val="23"/>
          <w:szCs w:val="23"/>
        </w:rPr>
        <w:t xml:space="preserve"> the TI is </w:t>
      </w:r>
      <w:r w:rsidR="00BC403E">
        <w:rPr>
          <w:rFonts w:asciiTheme="majorHAnsi" w:hAnsiTheme="majorHAnsi"/>
          <w:sz w:val="23"/>
          <w:szCs w:val="23"/>
        </w:rPr>
        <w:t xml:space="preserve">undertaking intervention among </w:t>
      </w:r>
      <w:r w:rsidRPr="00EE7ADB">
        <w:t>440 IDUs</w:t>
      </w:r>
      <w:r>
        <w:t xml:space="preserve">, </w:t>
      </w:r>
      <w:r w:rsidRPr="00EE7ADB">
        <w:t xml:space="preserve">149 FSWs </w:t>
      </w:r>
      <w:r>
        <w:t>and 116 SPs</w:t>
      </w:r>
      <w:r w:rsidRPr="00EE7ADB">
        <w:t>.</w:t>
      </w:r>
    </w:p>
    <w:p w:rsidR="00BC403E" w:rsidRPr="00C062B5" w:rsidRDefault="00BC403E" w:rsidP="00EE7ADB">
      <w:pPr>
        <w:pStyle w:val="NormalWeb"/>
        <w:spacing w:before="120" w:beforeAutospacing="0" w:after="120" w:afterAutospacing="0"/>
        <w:ind w:right="176"/>
        <w:jc w:val="both"/>
        <w:rPr>
          <w:rFonts w:asciiTheme="majorHAnsi" w:hAnsiTheme="majorHAnsi"/>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8"/>
        <w:gridCol w:w="4874"/>
      </w:tblGrid>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Name and address of the Organization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EE7ADB" w:rsidRPr="007E6963" w:rsidRDefault="00EE7ADB" w:rsidP="00EE7ADB">
            <w:pPr>
              <w:jc w:val="both"/>
              <w:rPr>
                <w:rFonts w:ascii="Times New Roman" w:hAnsi="Times New Roman" w:cs="Times New Roman"/>
                <w:sz w:val="24"/>
                <w:szCs w:val="24"/>
              </w:rPr>
            </w:pPr>
            <w:r w:rsidRPr="007E6963">
              <w:rPr>
                <w:rFonts w:ascii="Times New Roman" w:hAnsi="Times New Roman" w:cs="Times New Roman"/>
                <w:sz w:val="24"/>
                <w:szCs w:val="24"/>
              </w:rPr>
              <w:t>Nagaland User’s Network (NUN)</w:t>
            </w:r>
          </w:p>
          <w:p w:rsidR="00EE7ADB" w:rsidRPr="007E6963" w:rsidRDefault="00EE7ADB" w:rsidP="00EE7ADB">
            <w:pPr>
              <w:tabs>
                <w:tab w:val="left" w:pos="3780"/>
              </w:tabs>
              <w:rPr>
                <w:rFonts w:ascii="Times New Roman" w:hAnsi="Times New Roman" w:cs="Times New Roman"/>
                <w:sz w:val="24"/>
                <w:szCs w:val="24"/>
              </w:rPr>
            </w:pPr>
            <w:r w:rsidRPr="007E6963">
              <w:rPr>
                <w:rFonts w:ascii="Times New Roman" w:hAnsi="Times New Roman" w:cs="Times New Roman"/>
                <w:sz w:val="24"/>
                <w:szCs w:val="24"/>
              </w:rPr>
              <w:t>Red Cross Building Room No-5</w:t>
            </w:r>
          </w:p>
          <w:p w:rsidR="00EE7ADB" w:rsidRPr="007E6963" w:rsidRDefault="00EE7ADB" w:rsidP="00EE7ADB">
            <w:pPr>
              <w:tabs>
                <w:tab w:val="left" w:pos="3780"/>
              </w:tabs>
              <w:rPr>
                <w:rFonts w:ascii="Times New Roman" w:hAnsi="Times New Roman" w:cs="Times New Roman"/>
                <w:sz w:val="24"/>
                <w:szCs w:val="24"/>
              </w:rPr>
            </w:pPr>
            <w:r w:rsidRPr="007E6963">
              <w:rPr>
                <w:rFonts w:ascii="Times New Roman" w:hAnsi="Times New Roman" w:cs="Times New Roman"/>
                <w:sz w:val="24"/>
                <w:szCs w:val="24"/>
              </w:rPr>
              <w:t xml:space="preserve">PR Hills, </w:t>
            </w:r>
            <w:proofErr w:type="spellStart"/>
            <w:r w:rsidRPr="007E6963">
              <w:rPr>
                <w:rFonts w:ascii="Times New Roman" w:hAnsi="Times New Roman" w:cs="Times New Roman"/>
                <w:sz w:val="24"/>
                <w:szCs w:val="24"/>
              </w:rPr>
              <w:t>Kohima</w:t>
            </w:r>
            <w:proofErr w:type="spellEnd"/>
            <w:r w:rsidRPr="007E6963">
              <w:rPr>
                <w:rFonts w:ascii="Times New Roman" w:hAnsi="Times New Roman" w:cs="Times New Roman"/>
                <w:sz w:val="24"/>
                <w:szCs w:val="24"/>
              </w:rPr>
              <w:t xml:space="preserve"> 797001, Nagaland</w:t>
            </w:r>
          </w:p>
          <w:p w:rsidR="00EE7ADB" w:rsidRPr="00C330C2" w:rsidRDefault="00EE7ADB" w:rsidP="00EE7ADB">
            <w:pPr>
              <w:rPr>
                <w:rFonts w:ascii="Times New Roman" w:hAnsi="Times New Roman" w:cs="Times New Roman"/>
                <w:sz w:val="24"/>
                <w:szCs w:val="24"/>
              </w:rPr>
            </w:pPr>
            <w:r w:rsidRPr="007E6963">
              <w:rPr>
                <w:rFonts w:ascii="Times New Roman" w:hAnsi="Times New Roman" w:cs="Times New Roman"/>
                <w:sz w:val="24"/>
                <w:szCs w:val="24"/>
              </w:rPr>
              <w:t xml:space="preserve">Email: </w:t>
            </w:r>
            <w:hyperlink r:id="rId6" w:history="1">
              <w:r w:rsidRPr="007E6963">
                <w:rPr>
                  <w:rStyle w:val="Hyperlink"/>
                  <w:rFonts w:ascii="Times New Roman" w:hAnsi="Times New Roman" w:cs="Times New Roman"/>
                  <w:sz w:val="24"/>
                  <w:szCs w:val="24"/>
                </w:rPr>
                <w:t>nagalandusersnetwork@gmail.com</w:t>
              </w:r>
            </w:hyperlink>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Chief Functionary</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555F75">
            <w:pPr>
              <w:spacing w:before="120" w:after="120"/>
              <w:jc w:val="both"/>
              <w:rPr>
                <w:rFonts w:ascii="Times New Roman" w:hAnsi="Times New Roman" w:cs="Times New Roman"/>
                <w:sz w:val="24"/>
                <w:szCs w:val="24"/>
              </w:rPr>
            </w:pP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of establishment</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5F16"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May, 1999</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and month of project initiation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5F16"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April 2014</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Evaluation team</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Pr="00C330C2">
              <w:rPr>
                <w:rFonts w:ascii="Times New Roman" w:hAnsi="Times New Roman" w:cs="Times New Roman"/>
                <w:color w:val="000000"/>
                <w:sz w:val="24"/>
                <w:szCs w:val="24"/>
              </w:rPr>
              <w:t>Jongpongciten</w:t>
            </w:r>
            <w:proofErr w:type="spellEnd"/>
            <w:r w:rsidRPr="00C330C2">
              <w:rPr>
                <w:rFonts w:ascii="Times New Roman" w:hAnsi="Times New Roman" w:cs="Times New Roman"/>
                <w:color w:val="000000"/>
                <w:sz w:val="24"/>
                <w:szCs w:val="24"/>
              </w:rPr>
              <w:t>, Team Leader</w:t>
            </w:r>
          </w:p>
          <w:p w:rsidR="006060B6" w:rsidRPr="00C330C2" w:rsidRDefault="006060B6"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00B01B75">
              <w:rPr>
                <w:rFonts w:ascii="Times New Roman" w:hAnsi="Times New Roman" w:cs="Times New Roman"/>
                <w:color w:val="000000"/>
                <w:sz w:val="24"/>
                <w:szCs w:val="24"/>
              </w:rPr>
              <w:t>Kenyulo</w:t>
            </w:r>
            <w:proofErr w:type="spellEnd"/>
            <w:r w:rsidR="00A33663">
              <w:rPr>
                <w:rFonts w:ascii="Times New Roman" w:hAnsi="Times New Roman" w:cs="Times New Roman"/>
                <w:color w:val="000000"/>
                <w:sz w:val="24"/>
                <w:szCs w:val="24"/>
              </w:rPr>
              <w:t>, 2</w:t>
            </w:r>
            <w:r w:rsidR="00A33663" w:rsidRPr="00A33663">
              <w:rPr>
                <w:rFonts w:ascii="Times New Roman" w:hAnsi="Times New Roman" w:cs="Times New Roman"/>
                <w:color w:val="000000"/>
                <w:sz w:val="24"/>
                <w:szCs w:val="24"/>
                <w:vertAlign w:val="superscript"/>
              </w:rPr>
              <w:t>nd</w:t>
            </w:r>
            <w:r w:rsidR="00A33663">
              <w:rPr>
                <w:rFonts w:ascii="Times New Roman" w:hAnsi="Times New Roman" w:cs="Times New Roman"/>
                <w:color w:val="000000"/>
                <w:sz w:val="24"/>
                <w:szCs w:val="24"/>
              </w:rPr>
              <w:t xml:space="preserve"> Evaluator</w:t>
            </w:r>
          </w:p>
          <w:p w:rsidR="006060B6" w:rsidRPr="00B01B75" w:rsidRDefault="006060B6" w:rsidP="00B01B75">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w:t>
            </w:r>
            <w:r w:rsidR="0057535B">
              <w:rPr>
                <w:rFonts w:ascii="Times New Roman" w:hAnsi="Times New Roman" w:cs="Times New Roman"/>
                <w:color w:val="000000"/>
                <w:sz w:val="24"/>
                <w:szCs w:val="24"/>
              </w:rPr>
              <w:t>r</w:t>
            </w:r>
            <w:r w:rsidRPr="00C330C2">
              <w:rPr>
                <w:rFonts w:ascii="Times New Roman" w:hAnsi="Times New Roman" w:cs="Times New Roman"/>
                <w:color w:val="000000"/>
                <w:sz w:val="24"/>
                <w:szCs w:val="24"/>
              </w:rPr>
              <w:t xml:space="preserve">. </w:t>
            </w:r>
            <w:proofErr w:type="spellStart"/>
            <w:r w:rsidR="00B01B75">
              <w:rPr>
                <w:rFonts w:ascii="Times New Roman" w:hAnsi="Times New Roman"/>
                <w:sz w:val="24"/>
              </w:rPr>
              <w:t>Akhumtong</w:t>
            </w:r>
            <w:proofErr w:type="spellEnd"/>
            <w:r w:rsidR="00B01B75">
              <w:rPr>
                <w:rFonts w:ascii="Times New Roman" w:hAnsi="Times New Roman"/>
                <w:sz w:val="24"/>
              </w:rPr>
              <w:t xml:space="preserve"> </w:t>
            </w:r>
            <w:proofErr w:type="spellStart"/>
            <w:r w:rsidR="00B01B75">
              <w:rPr>
                <w:rFonts w:ascii="Times New Roman" w:hAnsi="Times New Roman"/>
                <w:sz w:val="24"/>
              </w:rPr>
              <w:t>Jamir</w:t>
            </w:r>
            <w:proofErr w:type="spellEnd"/>
            <w:r w:rsidR="00A33663">
              <w:rPr>
                <w:rFonts w:ascii="Times New Roman" w:hAnsi="Times New Roman" w:cs="Times New Roman"/>
                <w:color w:val="000000"/>
                <w:sz w:val="24"/>
                <w:szCs w:val="24"/>
              </w:rPr>
              <w:t>, Finance Evaluator</w:t>
            </w:r>
          </w:p>
          <w:p w:rsidR="00B01B75" w:rsidRPr="00C330C2" w:rsidRDefault="00B01B75" w:rsidP="00B01B75">
            <w:pPr>
              <w:pStyle w:val="ListParagraph"/>
              <w:numPr>
                <w:ilvl w:val="0"/>
                <w:numId w:val="20"/>
              </w:num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 xml:space="preserve">Mr. </w:t>
            </w:r>
            <w:proofErr w:type="spellStart"/>
            <w:r>
              <w:rPr>
                <w:rFonts w:ascii="Times New Roman" w:hAnsi="Times New Roman" w:cs="Times New Roman"/>
                <w:color w:val="000000"/>
                <w:sz w:val="24"/>
                <w:szCs w:val="24"/>
              </w:rPr>
              <w:t>Visheto</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Mekro</w:t>
            </w:r>
            <w:proofErr w:type="spellEnd"/>
            <w:r>
              <w:rPr>
                <w:rFonts w:ascii="Times New Roman" w:hAnsi="Times New Roman" w:cs="Times New Roman"/>
                <w:color w:val="000000"/>
                <w:sz w:val="24"/>
                <w:szCs w:val="24"/>
              </w:rPr>
              <w:t>, NSACS</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795B22" w:rsidRDefault="0013109A" w:rsidP="00555F75">
            <w:pPr>
              <w:spacing w:before="120"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April 2014 – January 2016</w:t>
            </w:r>
          </w:p>
        </w:tc>
      </w:tr>
      <w:tr w:rsidR="006060B6" w:rsidTr="0079655B">
        <w:tblPrEx>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PrEx>
        <w:tc>
          <w:tcPr>
            <w:tcW w:w="9576" w:type="dxa"/>
            <w:gridSpan w:val="3"/>
            <w:tcBorders>
              <w:bottom w:val="nil"/>
            </w:tcBorders>
            <w:shd w:val="pct10" w:color="auto" w:fill="auto"/>
          </w:tcPr>
          <w:p w:rsidR="006060B6" w:rsidRPr="006060B6"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Profile of TI</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5" w:type="dxa"/>
            <w:tcBorders>
              <w:top w:val="nil"/>
              <w:left w:val="nil"/>
              <w:bottom w:val="nil"/>
              <w:right w:val="nil"/>
            </w:tcBorders>
          </w:tcPr>
          <w:p w:rsidR="00B041E3" w:rsidRDefault="00B041E3" w:rsidP="006060B6">
            <w:pPr>
              <w:spacing w:before="120" w:after="120"/>
              <w:rPr>
                <w:rFonts w:ascii="Times New Roman" w:hAnsi="Times New Roman" w:cs="Times New Roman"/>
              </w:rPr>
            </w:pPr>
            <w:r w:rsidRPr="00795B22">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32DEF">
            <w:pPr>
              <w:spacing w:before="120" w:after="120"/>
              <w:jc w:val="both"/>
              <w:rPr>
                <w:rFonts w:ascii="Times New Roman" w:hAnsi="Times New Roman" w:cs="Times New Roman"/>
                <w:sz w:val="24"/>
                <w:szCs w:val="24"/>
              </w:rPr>
            </w:pPr>
            <w:r>
              <w:rPr>
                <w:rFonts w:ascii="Times New Roman" w:hAnsi="Times New Roman" w:cs="Times New Roman"/>
                <w:sz w:val="24"/>
                <w:szCs w:val="24"/>
              </w:rPr>
              <w:t>IDU</w:t>
            </w:r>
            <w:r w:rsidR="00EB7090">
              <w:rPr>
                <w:rFonts w:ascii="Times New Roman" w:hAnsi="Times New Roman" w:cs="Times New Roman"/>
                <w:sz w:val="24"/>
                <w:szCs w:val="24"/>
              </w:rPr>
              <w:t xml:space="preserve"> </w:t>
            </w:r>
            <w:r w:rsidR="00EE7ADB">
              <w:rPr>
                <w:rFonts w:ascii="Times New Roman" w:hAnsi="Times New Roman" w:cs="Times New Roman"/>
                <w:sz w:val="24"/>
                <w:szCs w:val="24"/>
              </w:rPr>
              <w:t>&amp; FSW</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32DEF">
            <w:pPr>
              <w:spacing w:before="120" w:after="120"/>
              <w:jc w:val="both"/>
              <w:rPr>
                <w:rFonts w:ascii="Times New Roman" w:hAnsi="Times New Roman" w:cs="Times New Roman"/>
                <w:sz w:val="24"/>
                <w:szCs w:val="24"/>
              </w:rPr>
            </w:pPr>
            <w:r>
              <w:rPr>
                <w:rFonts w:ascii="Times New Roman" w:hAnsi="Times New Roman" w:cs="Times New Roman"/>
                <w:sz w:val="24"/>
                <w:szCs w:val="24"/>
              </w:rPr>
              <w:t>Core</w:t>
            </w:r>
            <w:r w:rsidR="00EB7090">
              <w:rPr>
                <w:rFonts w:ascii="Times New Roman" w:hAnsi="Times New Roman" w:cs="Times New Roman"/>
                <w:sz w:val="24"/>
                <w:szCs w:val="24"/>
              </w:rPr>
              <w:t xml:space="preserve"> </w:t>
            </w:r>
            <w:r w:rsidR="00EE7ADB">
              <w:rPr>
                <w:rFonts w:ascii="Times New Roman" w:hAnsi="Times New Roman" w:cs="Times New Roman"/>
                <w:sz w:val="24"/>
                <w:szCs w:val="24"/>
              </w:rPr>
              <w:t>Composite</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EE7ADB" w:rsidRPr="00C330C2" w:rsidRDefault="00EE7ADB" w:rsidP="008D5281">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450 </w:t>
            </w:r>
            <w:r w:rsidR="00F87156">
              <w:rPr>
                <w:rFonts w:ascii="Times New Roman" w:hAnsi="Times New Roman" w:cs="Times New Roman"/>
                <w:sz w:val="24"/>
                <w:szCs w:val="24"/>
              </w:rPr>
              <w:t>IDUs</w:t>
            </w:r>
            <w:r>
              <w:rPr>
                <w:rFonts w:ascii="Times New Roman" w:hAnsi="Times New Roman" w:cs="Times New Roman"/>
                <w:sz w:val="24"/>
                <w:szCs w:val="24"/>
              </w:rPr>
              <w:t>, 138 FSW and 112SPs</w:t>
            </w:r>
            <w:r w:rsidR="00F87156">
              <w:rPr>
                <w:rFonts w:ascii="Times New Roman" w:hAnsi="Times New Roman" w:cs="Times New Roman"/>
                <w:sz w:val="24"/>
                <w:szCs w:val="24"/>
              </w:rPr>
              <w:t xml:space="preserve"> </w:t>
            </w:r>
            <w:r w:rsidR="008D5281">
              <w:rPr>
                <w:rFonts w:ascii="Times New Roman" w:hAnsi="Times New Roman" w:cs="Times New Roman"/>
                <w:sz w:val="24"/>
                <w:szCs w:val="24"/>
              </w:rPr>
              <w:t>in 2014-15 &amp;</w:t>
            </w:r>
            <w:r w:rsidR="00532DEF" w:rsidRPr="00C30942">
              <w:rPr>
                <w:rFonts w:ascii="Times New Roman" w:hAnsi="Times New Roman" w:cs="Times New Roman"/>
                <w:sz w:val="24"/>
                <w:szCs w:val="24"/>
              </w:rPr>
              <w:t xml:space="preserve"> </w:t>
            </w:r>
            <w:r w:rsidR="00E50B5A" w:rsidRPr="00C30942">
              <w:rPr>
                <w:rFonts w:ascii="Times New Roman" w:hAnsi="Times New Roman" w:cs="Times New Roman"/>
                <w:sz w:val="24"/>
                <w:szCs w:val="24"/>
              </w:rPr>
              <w:t>2015-16.</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5" w:type="dxa"/>
            <w:tcBorders>
              <w:top w:val="nil"/>
              <w:left w:val="nil"/>
              <w:bottom w:val="nil"/>
              <w:right w:val="nil"/>
            </w:tcBorders>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E7ADB" w:rsidP="005372A4">
            <w:pPr>
              <w:spacing w:before="120" w:after="120"/>
              <w:jc w:val="both"/>
              <w:rPr>
                <w:rFonts w:ascii="Times New Roman" w:hAnsi="Times New Roman" w:cs="Times New Roman"/>
                <w:sz w:val="24"/>
                <w:szCs w:val="24"/>
              </w:rPr>
            </w:pPr>
            <w:proofErr w:type="spellStart"/>
            <w:r>
              <w:rPr>
                <w:rFonts w:ascii="Times New Roman" w:hAnsi="Times New Roman" w:cs="Times New Roman"/>
                <w:sz w:val="24"/>
                <w:szCs w:val="24"/>
              </w:rPr>
              <w:t>Wokha</w:t>
            </w:r>
            <w:proofErr w:type="spellEnd"/>
            <w:r>
              <w:rPr>
                <w:rFonts w:ascii="Times New Roman" w:hAnsi="Times New Roman" w:cs="Times New Roman"/>
                <w:sz w:val="24"/>
                <w:szCs w:val="24"/>
              </w:rPr>
              <w:t xml:space="preserve"> </w:t>
            </w:r>
          </w:p>
        </w:tc>
      </w:tr>
    </w:tbl>
    <w:p w:rsidR="0022330B" w:rsidRPr="00795B22" w:rsidRDefault="00795B22" w:rsidP="00555F75">
      <w:pPr>
        <w:autoSpaceDE w:val="0"/>
        <w:autoSpaceDN w:val="0"/>
        <w:adjustRightInd w:val="0"/>
        <w:spacing w:before="120" w:after="120" w:line="240" w:lineRule="auto"/>
        <w:rPr>
          <w:rFonts w:ascii="Times New Roman" w:hAnsi="Times New Roman" w:cs="Times New Roman"/>
          <w:b/>
          <w:color w:val="000000"/>
          <w:sz w:val="24"/>
          <w:szCs w:val="24"/>
        </w:rPr>
      </w:pPr>
      <w:r w:rsidRPr="00795B22">
        <w:rPr>
          <w:rFonts w:ascii="Times New Roman" w:hAnsi="Times New Roman" w:cs="Times New Roman"/>
          <w:color w:val="000000"/>
          <w:sz w:val="24"/>
          <w:szCs w:val="24"/>
        </w:rPr>
        <w:lastRenderedPageBreak/>
        <w:t xml:space="preserve"> </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79655B">
            <w:pPr>
              <w:autoSpaceDE w:val="0"/>
              <w:autoSpaceDN w:val="0"/>
              <w:adjustRightInd w:val="0"/>
              <w:spacing w:before="120" w:after="120"/>
              <w:jc w:val="center"/>
              <w:rPr>
                <w:rFonts w:ascii="Times New Roman" w:hAnsi="Times New Roman" w:cs="Times New Roman"/>
                <w:b/>
                <w:bCs/>
                <w:smallCaps/>
                <w:color w:val="000000"/>
                <w:sz w:val="24"/>
                <w:szCs w:val="24"/>
              </w:rPr>
            </w:pPr>
            <w:r w:rsidRPr="006C4D1B">
              <w:rPr>
                <w:rFonts w:ascii="Times New Roman" w:hAnsi="Times New Roman" w:cs="Times New Roman"/>
                <w:b/>
                <w:bCs/>
                <w:smallCaps/>
                <w:color w:val="000000"/>
                <w:sz w:val="28"/>
                <w:szCs w:val="24"/>
              </w:rPr>
              <w:t>Key Findings and recommendations on Various Project Components</w:t>
            </w:r>
          </w:p>
        </w:tc>
      </w:tr>
    </w:tbl>
    <w:p w:rsidR="00555F75"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AC5667"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AC5667">
        <w:rPr>
          <w:rFonts w:ascii="Times New Roman" w:hAnsi="Times New Roman" w:cs="Times New Roman"/>
          <w:b/>
          <w:bCs/>
          <w:smallCaps/>
          <w:color w:val="000000"/>
          <w:sz w:val="24"/>
          <w:szCs w:val="24"/>
        </w:rPr>
        <w:t xml:space="preserve">Organizational support to the </w:t>
      </w:r>
      <w:proofErr w:type="spellStart"/>
      <w:r w:rsidRPr="00AC5667">
        <w:rPr>
          <w:rFonts w:ascii="Times New Roman" w:hAnsi="Times New Roman" w:cs="Times New Roman"/>
          <w:b/>
          <w:bCs/>
          <w:smallCaps/>
          <w:color w:val="000000"/>
          <w:sz w:val="24"/>
          <w:szCs w:val="24"/>
        </w:rPr>
        <w:t>programme</w:t>
      </w:r>
      <w:proofErr w:type="spellEnd"/>
    </w:p>
    <w:p w:rsidR="0060222A" w:rsidRPr="002E081B" w:rsidRDefault="007B2C76" w:rsidP="0060222A">
      <w:pPr>
        <w:autoSpaceDE w:val="0"/>
        <w:autoSpaceDN w:val="0"/>
        <w:adjustRightInd w:val="0"/>
        <w:spacing w:before="120" w:after="120" w:line="240" w:lineRule="auto"/>
        <w:ind w:left="360"/>
        <w:jc w:val="both"/>
        <w:rPr>
          <w:rFonts w:ascii="Times New Roman" w:hAnsi="Times New Roman" w:cs="Times New Roman"/>
          <w:color w:val="000000"/>
          <w:sz w:val="24"/>
          <w:szCs w:val="24"/>
        </w:rPr>
      </w:pPr>
      <w:r>
        <w:rPr>
          <w:rFonts w:ascii="Times New Roman" w:hAnsi="Times New Roman" w:cs="Times New Roman"/>
          <w:bCs/>
          <w:color w:val="000000"/>
          <w:sz w:val="24"/>
          <w:szCs w:val="24"/>
        </w:rPr>
        <w:t xml:space="preserve">NGO </w:t>
      </w:r>
      <w:r w:rsidR="00662783">
        <w:rPr>
          <w:rFonts w:ascii="Times New Roman" w:hAnsi="Times New Roman" w:cs="Times New Roman"/>
          <w:bCs/>
          <w:color w:val="000000"/>
          <w:sz w:val="24"/>
          <w:szCs w:val="24"/>
        </w:rPr>
        <w:t>supports to the program are</w:t>
      </w:r>
      <w:r>
        <w:rPr>
          <w:rFonts w:ascii="Times New Roman" w:hAnsi="Times New Roman" w:cs="Times New Roman"/>
          <w:bCs/>
          <w:color w:val="000000"/>
          <w:sz w:val="24"/>
          <w:szCs w:val="24"/>
        </w:rPr>
        <w:t xml:space="preserve"> visible in </w:t>
      </w:r>
      <w:r w:rsidR="0060222A">
        <w:rPr>
          <w:rFonts w:ascii="Times New Roman" w:hAnsi="Times New Roman" w:cs="Times New Roman"/>
          <w:bCs/>
          <w:color w:val="000000"/>
          <w:sz w:val="24"/>
          <w:szCs w:val="24"/>
        </w:rPr>
        <w:t xml:space="preserve">advocacy initiatives of the project, addressing issues of HRGs, </w:t>
      </w:r>
      <w:r>
        <w:rPr>
          <w:rFonts w:ascii="Times New Roman" w:hAnsi="Times New Roman" w:cs="Times New Roman"/>
          <w:bCs/>
          <w:color w:val="000000"/>
          <w:sz w:val="24"/>
          <w:szCs w:val="24"/>
        </w:rPr>
        <w:t>community consultation for feedbacks on the program and monitoring of staff.</w:t>
      </w:r>
      <w:r w:rsidR="0060222A">
        <w:rPr>
          <w:rFonts w:ascii="Times New Roman" w:hAnsi="Times New Roman" w:cs="Times New Roman"/>
          <w:bCs/>
          <w:color w:val="000000"/>
          <w:sz w:val="24"/>
          <w:szCs w:val="24"/>
        </w:rPr>
        <w:t xml:space="preserve"> </w:t>
      </w:r>
    </w:p>
    <w:p w:rsidR="0060222A" w:rsidRDefault="0060222A"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bCs/>
          <w:smallCaps/>
          <w:color w:val="000000"/>
          <w:sz w:val="24"/>
          <w:szCs w:val="24"/>
        </w:rPr>
      </w:pPr>
    </w:p>
    <w:p w:rsidR="00B041E3"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AC5667">
        <w:rPr>
          <w:rFonts w:ascii="Times New Roman" w:hAnsi="Times New Roman" w:cs="Times New Roman"/>
          <w:b/>
          <w:bCs/>
          <w:smallCaps/>
          <w:color w:val="000000"/>
          <w:sz w:val="24"/>
          <w:szCs w:val="24"/>
        </w:rPr>
        <w:t xml:space="preserve">II. Organizational Capacity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AC5667">
        <w:rPr>
          <w:rFonts w:ascii="Times New Roman" w:hAnsi="Times New Roman" w:cs="Times New Roman"/>
          <w:b/>
          <w:color w:val="000000"/>
          <w:sz w:val="24"/>
          <w:szCs w:val="24"/>
        </w:rPr>
        <w:t xml:space="preserve">1. </w:t>
      </w:r>
      <w:r w:rsidR="00B041E3" w:rsidRPr="00AC5667">
        <w:rPr>
          <w:rFonts w:ascii="Times New Roman" w:hAnsi="Times New Roman" w:cs="Times New Roman"/>
          <w:b/>
          <w:color w:val="000000"/>
          <w:sz w:val="24"/>
          <w:szCs w:val="24"/>
        </w:rPr>
        <w:tab/>
      </w:r>
      <w:r w:rsidR="00B85D11">
        <w:rPr>
          <w:rFonts w:ascii="Times New Roman" w:hAnsi="Times New Roman" w:cs="Times New Roman"/>
          <w:b/>
          <w:color w:val="000000"/>
          <w:sz w:val="24"/>
          <w:szCs w:val="24"/>
        </w:rPr>
        <w:t>Human resources</w:t>
      </w:r>
      <w:r w:rsidRPr="00AC5667">
        <w:rPr>
          <w:rFonts w:ascii="Times New Roman" w:hAnsi="Times New Roman" w:cs="Times New Roman"/>
          <w:b/>
          <w:color w:val="000000"/>
          <w:sz w:val="24"/>
          <w:szCs w:val="24"/>
        </w:rPr>
        <w:t xml:space="preserve"> </w:t>
      </w:r>
    </w:p>
    <w:p w:rsidR="00171E2C" w:rsidRPr="002E081B" w:rsidRDefault="0060222A" w:rsidP="002E081B">
      <w:pPr>
        <w:autoSpaceDE w:val="0"/>
        <w:autoSpaceDN w:val="0"/>
        <w:adjustRightInd w:val="0"/>
        <w:spacing w:before="120" w:after="120" w:line="240" w:lineRule="auto"/>
        <w:ind w:left="360"/>
        <w:jc w:val="both"/>
        <w:rPr>
          <w:rFonts w:ascii="Times New Roman" w:hAnsi="Times New Roman" w:cs="Times New Roman"/>
          <w:color w:val="000000"/>
          <w:sz w:val="24"/>
          <w:szCs w:val="24"/>
        </w:rPr>
      </w:pPr>
      <w:r w:rsidRPr="00243596">
        <w:rPr>
          <w:rFonts w:ascii="Times New Roman" w:hAnsi="Times New Roman" w:cs="Times New Roman"/>
          <w:color w:val="000000"/>
          <w:sz w:val="24"/>
          <w:szCs w:val="24"/>
          <w:lang w:val="en-GB" w:eastAsia="en-GB"/>
        </w:rPr>
        <w:t xml:space="preserve">All project staff positions have been filled as per </w:t>
      </w:r>
      <w:r>
        <w:rPr>
          <w:rFonts w:ascii="Times New Roman" w:hAnsi="Times New Roman" w:cs="Times New Roman"/>
          <w:color w:val="000000"/>
          <w:sz w:val="24"/>
          <w:szCs w:val="24"/>
          <w:lang w:val="en-GB" w:eastAsia="en-GB"/>
        </w:rPr>
        <w:t xml:space="preserve">approved </w:t>
      </w:r>
      <w:r w:rsidRPr="00243596">
        <w:rPr>
          <w:rFonts w:ascii="Times New Roman" w:hAnsi="Times New Roman" w:cs="Times New Roman"/>
          <w:color w:val="000000"/>
          <w:sz w:val="24"/>
          <w:szCs w:val="24"/>
          <w:lang w:val="en-GB" w:eastAsia="en-GB"/>
        </w:rPr>
        <w:t xml:space="preserve">project. </w:t>
      </w:r>
      <w:r>
        <w:rPr>
          <w:rFonts w:ascii="Times New Roman" w:hAnsi="Times New Roman" w:cs="Times New Roman"/>
          <w:color w:val="000000"/>
          <w:sz w:val="24"/>
          <w:szCs w:val="24"/>
          <w:lang w:val="en-GB" w:eastAsia="en-GB"/>
        </w:rPr>
        <w:t>Less than 20</w:t>
      </w:r>
      <w:r w:rsidRPr="00243596">
        <w:rPr>
          <w:rFonts w:ascii="Times New Roman" w:hAnsi="Times New Roman" w:cs="Times New Roman"/>
          <w:color w:val="000000"/>
          <w:sz w:val="24"/>
          <w:szCs w:val="24"/>
          <w:lang w:val="en-GB" w:eastAsia="en-GB"/>
        </w:rPr>
        <w:t>% staff turnover has been witnessed and the ratio of ORWs</w:t>
      </w:r>
      <w:r>
        <w:rPr>
          <w:rFonts w:ascii="Times New Roman" w:hAnsi="Times New Roman" w:cs="Times New Roman"/>
          <w:color w:val="000000"/>
          <w:sz w:val="24"/>
          <w:szCs w:val="24"/>
          <w:lang w:val="en-GB" w:eastAsia="en-GB"/>
        </w:rPr>
        <w:t>/PE</w:t>
      </w:r>
      <w:r w:rsidRPr="00243596">
        <w:rPr>
          <w:rFonts w:ascii="Times New Roman" w:hAnsi="Times New Roman" w:cs="Times New Roman"/>
          <w:color w:val="000000"/>
          <w:sz w:val="24"/>
          <w:szCs w:val="24"/>
          <w:lang w:val="en-GB" w:eastAsia="en-GB"/>
        </w:rPr>
        <w:t xml:space="preserve"> to HRG population has been </w:t>
      </w:r>
      <w:r>
        <w:rPr>
          <w:rFonts w:ascii="Times New Roman" w:hAnsi="Times New Roman" w:cs="Times New Roman"/>
          <w:color w:val="000000"/>
          <w:sz w:val="24"/>
          <w:szCs w:val="24"/>
          <w:lang w:val="en-GB" w:eastAsia="en-GB"/>
        </w:rPr>
        <w:t>as per approved project</w:t>
      </w:r>
      <w:r w:rsidRPr="00243596">
        <w:rPr>
          <w:rFonts w:ascii="Times New Roman" w:hAnsi="Times New Roman" w:cs="Times New Roman"/>
          <w:color w:val="000000"/>
          <w:sz w:val="24"/>
          <w:szCs w:val="24"/>
          <w:lang w:val="en-GB" w:eastAsia="en-GB"/>
        </w:rPr>
        <w:t>. All staff has been appointed as per required qualification and job description has been given to each employee.</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2.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Capacity building </w:t>
      </w:r>
    </w:p>
    <w:p w:rsidR="00F44CC2" w:rsidRPr="00AC5667" w:rsidRDefault="008D5281" w:rsidP="002E081B">
      <w:pPr>
        <w:spacing w:before="120" w:after="120" w:line="240" w:lineRule="auto"/>
        <w:ind w:left="426"/>
        <w:jc w:val="both"/>
        <w:rPr>
          <w:rFonts w:ascii="Times New Roman" w:hAnsi="Times New Roman" w:cs="Times New Roman"/>
          <w:sz w:val="24"/>
          <w:szCs w:val="24"/>
        </w:rPr>
      </w:pPr>
      <w:r w:rsidRPr="008D5281">
        <w:rPr>
          <w:rFonts w:ascii="Times New Roman" w:hAnsi="Times New Roman" w:cs="Times New Roman"/>
          <w:sz w:val="24"/>
          <w:szCs w:val="24"/>
        </w:rPr>
        <w:t xml:space="preserve">Except for the PE for IDU who joined in 2015, the rest have completed trainings conducted by NSACS, STRC and Learning Sites. In-house orientation provided by PM and ORWs and onsite mentoring by ORW ongoing.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3.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Infrastructure of the organization </w:t>
      </w:r>
    </w:p>
    <w:p w:rsidR="009601B4" w:rsidRPr="00AC5667" w:rsidRDefault="00BF2309" w:rsidP="002E081B">
      <w:pPr>
        <w:autoSpaceDE w:val="0"/>
        <w:autoSpaceDN w:val="0"/>
        <w:adjustRightInd w:val="0"/>
        <w:spacing w:before="120" w:after="120" w:line="240" w:lineRule="auto"/>
        <w:ind w:left="360" w:hanging="360"/>
        <w:jc w:val="both"/>
        <w:rPr>
          <w:rFonts w:ascii="Times New Roman" w:hAnsi="Times New Roman" w:cs="Times New Roman"/>
          <w:sz w:val="24"/>
          <w:szCs w:val="24"/>
        </w:rPr>
      </w:pPr>
      <w:r>
        <w:rPr>
          <w:rFonts w:ascii="Times New Roman" w:hAnsi="Times New Roman" w:cs="Times New Roman"/>
          <w:color w:val="000000"/>
          <w:sz w:val="24"/>
          <w:szCs w:val="24"/>
        </w:rPr>
        <w:tab/>
      </w:r>
      <w:r w:rsidR="00117CEF">
        <w:rPr>
          <w:rFonts w:ascii="Times New Roman" w:hAnsi="Times New Roman" w:cs="Times New Roman"/>
          <w:sz w:val="24"/>
          <w:szCs w:val="24"/>
        </w:rPr>
        <w:t xml:space="preserve"> </w:t>
      </w:r>
      <w:r w:rsidR="0060222A" w:rsidRPr="00C93A25">
        <w:rPr>
          <w:rFonts w:ascii="Times New Roman" w:hAnsi="Times New Roman" w:cs="Times New Roman"/>
          <w:sz w:val="24"/>
          <w:szCs w:val="24"/>
        </w:rPr>
        <w:t xml:space="preserve">The TI office is located at </w:t>
      </w:r>
      <w:proofErr w:type="spellStart"/>
      <w:r w:rsidR="0060222A">
        <w:rPr>
          <w:rFonts w:ascii="Times New Roman" w:hAnsi="Times New Roman" w:cs="Times New Roman"/>
          <w:sz w:val="24"/>
          <w:szCs w:val="24"/>
        </w:rPr>
        <w:t>Wokha</w:t>
      </w:r>
      <w:proofErr w:type="spellEnd"/>
      <w:r w:rsidR="0060222A">
        <w:rPr>
          <w:rFonts w:ascii="Times New Roman" w:hAnsi="Times New Roman" w:cs="Times New Roman"/>
          <w:sz w:val="24"/>
          <w:szCs w:val="24"/>
        </w:rPr>
        <w:t xml:space="preserve"> Town with space and p</w:t>
      </w:r>
      <w:r w:rsidR="0060222A" w:rsidRPr="003E5388">
        <w:rPr>
          <w:rFonts w:ascii="Times New Roman" w:hAnsi="Times New Roman" w:cs="Times New Roman"/>
          <w:sz w:val="24"/>
          <w:szCs w:val="24"/>
        </w:rPr>
        <w:t xml:space="preserve">hysical infrastructure </w:t>
      </w:r>
      <w:r w:rsidR="0060222A">
        <w:rPr>
          <w:rFonts w:ascii="Times New Roman" w:hAnsi="Times New Roman" w:cs="Times New Roman"/>
          <w:sz w:val="24"/>
          <w:szCs w:val="24"/>
        </w:rPr>
        <w:t>meeting</w:t>
      </w:r>
      <w:r w:rsidR="0060222A" w:rsidRPr="003E5388">
        <w:rPr>
          <w:rFonts w:ascii="Times New Roman" w:hAnsi="Times New Roman" w:cs="Times New Roman"/>
          <w:sz w:val="24"/>
          <w:szCs w:val="24"/>
        </w:rPr>
        <w:t xml:space="preserve"> to current </w:t>
      </w:r>
      <w:r w:rsidR="0060222A">
        <w:rPr>
          <w:rFonts w:ascii="Times New Roman" w:hAnsi="Times New Roman" w:cs="Times New Roman"/>
          <w:sz w:val="24"/>
          <w:szCs w:val="24"/>
        </w:rPr>
        <w:t xml:space="preserve">basic </w:t>
      </w:r>
      <w:r w:rsidR="0060222A" w:rsidRPr="003E5388">
        <w:rPr>
          <w:rFonts w:ascii="Times New Roman" w:hAnsi="Times New Roman" w:cs="Times New Roman"/>
          <w:sz w:val="24"/>
          <w:szCs w:val="24"/>
        </w:rPr>
        <w:t>needs.</w:t>
      </w:r>
      <w:r w:rsidR="0060222A">
        <w:rPr>
          <w:rFonts w:ascii="Times New Roman" w:hAnsi="Times New Roman" w:cs="Times New Roman"/>
          <w:sz w:val="24"/>
          <w:szCs w:val="24"/>
        </w:rPr>
        <w:t xml:space="preserve"> Clinic is set up at the project office.</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E5522E">
        <w:rPr>
          <w:rFonts w:ascii="Times New Roman" w:hAnsi="Times New Roman" w:cs="Times New Roman"/>
          <w:b/>
          <w:color w:val="000000"/>
          <w:sz w:val="24"/>
          <w:szCs w:val="24"/>
        </w:rPr>
        <w:t xml:space="preserve">4. </w:t>
      </w:r>
      <w:r w:rsidR="00B041E3" w:rsidRPr="00E5522E">
        <w:rPr>
          <w:rFonts w:ascii="Times New Roman" w:hAnsi="Times New Roman" w:cs="Times New Roman"/>
          <w:b/>
          <w:color w:val="000000"/>
          <w:sz w:val="24"/>
          <w:szCs w:val="24"/>
        </w:rPr>
        <w:tab/>
      </w:r>
      <w:r w:rsidRPr="00E5522E">
        <w:rPr>
          <w:rFonts w:ascii="Times New Roman" w:hAnsi="Times New Roman" w:cs="Times New Roman"/>
          <w:b/>
          <w:color w:val="000000"/>
          <w:sz w:val="24"/>
          <w:szCs w:val="24"/>
        </w:rPr>
        <w:t>Documentation and Reporting</w:t>
      </w:r>
      <w:r w:rsidRPr="00AC5667">
        <w:rPr>
          <w:rFonts w:ascii="Times New Roman" w:hAnsi="Times New Roman" w:cs="Times New Roman"/>
          <w:b/>
          <w:color w:val="000000"/>
          <w:sz w:val="24"/>
          <w:szCs w:val="24"/>
        </w:rPr>
        <w:t xml:space="preserve"> </w:t>
      </w:r>
    </w:p>
    <w:p w:rsidR="00AE4D47" w:rsidRPr="00AC5667" w:rsidRDefault="0060222A" w:rsidP="002E081B">
      <w:pPr>
        <w:autoSpaceDE w:val="0"/>
        <w:autoSpaceDN w:val="0"/>
        <w:adjustRightInd w:val="0"/>
        <w:spacing w:before="120" w:after="120" w:line="240" w:lineRule="auto"/>
        <w:ind w:left="360"/>
        <w:jc w:val="both"/>
        <w:rPr>
          <w:rFonts w:ascii="Times New Roman" w:hAnsi="Times New Roman" w:cs="Times New Roman"/>
          <w:b/>
          <w:color w:val="000000"/>
          <w:sz w:val="24"/>
          <w:szCs w:val="24"/>
        </w:rPr>
      </w:pPr>
      <w:r w:rsidRPr="00067DD0">
        <w:rPr>
          <w:rFonts w:ascii="Times New Roman" w:hAnsi="Times New Roman" w:cs="Times New Roman"/>
          <w:sz w:val="24"/>
          <w:szCs w:val="24"/>
        </w:rPr>
        <w:t>The TI project adheres to forms, formats and registers prescribed by NACO/SACS and available in the project office.</w:t>
      </w:r>
      <w:r>
        <w:rPr>
          <w:rFonts w:ascii="Times New Roman" w:hAnsi="Times New Roman" w:cs="Times New Roman"/>
          <w:sz w:val="24"/>
          <w:szCs w:val="24"/>
        </w:rPr>
        <w:t xml:space="preserve"> </w:t>
      </w:r>
      <w:r w:rsidRPr="00067DD0">
        <w:rPr>
          <w:rFonts w:ascii="Times New Roman" w:hAnsi="Times New Roman" w:cs="Times New Roman"/>
          <w:sz w:val="24"/>
          <w:szCs w:val="24"/>
        </w:rPr>
        <w:t>Monthly review meetings held at the project level whereby activities of each staff and PEs are reviewed, provide feedbacks on the activities carried out and plan for the subsequent month.</w:t>
      </w:r>
      <w:r>
        <w:rPr>
          <w:rFonts w:ascii="Times New Roman" w:hAnsi="Times New Roman" w:cs="Times New Roman"/>
          <w:sz w:val="24"/>
          <w:szCs w:val="24"/>
        </w:rPr>
        <w:t xml:space="preserve"> Project activity and SOE reports</w:t>
      </w:r>
      <w:r w:rsidRPr="00067DD0">
        <w:rPr>
          <w:rFonts w:ascii="Times New Roman" w:hAnsi="Times New Roman" w:cs="Times New Roman"/>
          <w:sz w:val="24"/>
          <w:szCs w:val="24"/>
        </w:rPr>
        <w:t xml:space="preserve"> are submitted to NSACS </w:t>
      </w:r>
      <w:r>
        <w:rPr>
          <w:rFonts w:ascii="Times New Roman" w:hAnsi="Times New Roman" w:cs="Times New Roman"/>
          <w:sz w:val="24"/>
          <w:szCs w:val="24"/>
        </w:rPr>
        <w:t xml:space="preserve">through DAPCU </w:t>
      </w:r>
      <w:r w:rsidRPr="00067DD0">
        <w:rPr>
          <w:rFonts w:ascii="Times New Roman" w:hAnsi="Times New Roman" w:cs="Times New Roman"/>
          <w:sz w:val="24"/>
          <w:szCs w:val="24"/>
        </w:rPr>
        <w:t>in the first week of succeeding month. Sharing of project reports and technical inputs takes place during the quarterly</w:t>
      </w:r>
      <w:r>
        <w:rPr>
          <w:rFonts w:ascii="Times New Roman" w:hAnsi="Times New Roman" w:cs="Times New Roman"/>
          <w:sz w:val="24"/>
          <w:szCs w:val="24"/>
        </w:rPr>
        <w:t xml:space="preserve"> meetings at DAPCU </w:t>
      </w:r>
      <w:proofErr w:type="gramStart"/>
      <w:r>
        <w:rPr>
          <w:rFonts w:ascii="Times New Roman" w:hAnsi="Times New Roman" w:cs="Times New Roman"/>
          <w:sz w:val="24"/>
          <w:szCs w:val="24"/>
        </w:rPr>
        <w:t>level</w:t>
      </w:r>
      <w:r w:rsidRPr="00067DD0">
        <w:rPr>
          <w:rFonts w:ascii="Times New Roman" w:hAnsi="Times New Roman" w:cs="Times New Roman"/>
          <w:sz w:val="24"/>
          <w:szCs w:val="24"/>
        </w:rPr>
        <w:t>,</w:t>
      </w:r>
      <w:proofErr w:type="gramEnd"/>
      <w:r>
        <w:rPr>
          <w:rFonts w:ascii="Times New Roman" w:hAnsi="Times New Roman" w:cs="Times New Roman"/>
          <w:sz w:val="24"/>
          <w:szCs w:val="24"/>
        </w:rPr>
        <w:t xml:space="preserve"> and</w:t>
      </w:r>
      <w:r w:rsidRPr="00067DD0">
        <w:rPr>
          <w:rFonts w:ascii="Times New Roman" w:hAnsi="Times New Roman" w:cs="Times New Roman"/>
          <w:sz w:val="24"/>
          <w:szCs w:val="24"/>
        </w:rPr>
        <w:t xml:space="preserve"> half-yearly and annual review meeting </w:t>
      </w:r>
      <w:r>
        <w:rPr>
          <w:rFonts w:ascii="Times New Roman" w:hAnsi="Times New Roman" w:cs="Times New Roman"/>
          <w:sz w:val="24"/>
          <w:szCs w:val="24"/>
        </w:rPr>
        <w:t>conducted</w:t>
      </w:r>
      <w:r w:rsidRPr="00067DD0">
        <w:rPr>
          <w:rFonts w:ascii="Times New Roman" w:hAnsi="Times New Roman" w:cs="Times New Roman"/>
          <w:sz w:val="24"/>
          <w:szCs w:val="24"/>
        </w:rPr>
        <w:t xml:space="preserve"> by NSACS.</w:t>
      </w:r>
      <w:r>
        <w:rPr>
          <w:rFonts w:ascii="Times New Roman" w:hAnsi="Times New Roman" w:cs="Times New Roman"/>
          <w:sz w:val="24"/>
          <w:szCs w:val="24"/>
        </w:rPr>
        <w:t xml:space="preserve"> The TI has computerized</w:t>
      </w:r>
      <w:r w:rsidRPr="00067DD0">
        <w:rPr>
          <w:rFonts w:ascii="Times New Roman" w:hAnsi="Times New Roman" w:cs="Times New Roman"/>
          <w:sz w:val="24"/>
          <w:szCs w:val="24"/>
        </w:rPr>
        <w:t xml:space="preserve"> systems for data </w:t>
      </w:r>
      <w:proofErr w:type="gramStart"/>
      <w:r w:rsidRPr="00067DD0">
        <w:rPr>
          <w:rFonts w:ascii="Times New Roman" w:hAnsi="Times New Roman" w:cs="Times New Roman"/>
          <w:sz w:val="24"/>
          <w:szCs w:val="24"/>
        </w:rPr>
        <w:t>collection</w:t>
      </w:r>
      <w:proofErr w:type="gramEnd"/>
      <w:r w:rsidRPr="00067DD0">
        <w:rPr>
          <w:rFonts w:ascii="Times New Roman" w:hAnsi="Times New Roman" w:cs="Times New Roman"/>
          <w:sz w:val="24"/>
          <w:szCs w:val="24"/>
        </w:rPr>
        <w:t xml:space="preserve"> in all relevant areas and data</w:t>
      </w:r>
      <w:r>
        <w:rPr>
          <w:rFonts w:ascii="Times New Roman" w:hAnsi="Times New Roman" w:cs="Times New Roman"/>
          <w:sz w:val="24"/>
          <w:szCs w:val="24"/>
        </w:rPr>
        <w:t xml:space="preserve"> is u</w:t>
      </w:r>
      <w:r w:rsidRPr="00067DD0">
        <w:rPr>
          <w:rFonts w:ascii="Times New Roman" w:hAnsi="Times New Roman" w:cs="Times New Roman"/>
          <w:sz w:val="24"/>
          <w:szCs w:val="24"/>
        </w:rPr>
        <w:t>sed systematically to support planning effort and improve it.</w:t>
      </w:r>
    </w:p>
    <w:p w:rsidR="00CF04F4" w:rsidRPr="00AC5667" w:rsidRDefault="00CF04F4" w:rsidP="002E081B">
      <w:pPr>
        <w:autoSpaceDE w:val="0"/>
        <w:autoSpaceDN w:val="0"/>
        <w:adjustRightInd w:val="0"/>
        <w:spacing w:before="120" w:after="120" w:line="240" w:lineRule="auto"/>
        <w:rPr>
          <w:rFonts w:ascii="Times New Roman" w:hAnsi="Times New Roman" w:cs="Times New Roman"/>
          <w:b/>
          <w:color w:val="000000"/>
          <w:sz w:val="24"/>
          <w:szCs w:val="24"/>
        </w:rPr>
      </w:pPr>
    </w:p>
    <w:p w:rsidR="00AE4D47" w:rsidRPr="00AC5667"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AC5667">
        <w:rPr>
          <w:rFonts w:ascii="Times New Roman" w:hAnsi="Times New Roman" w:cs="Times New Roman"/>
          <w:b/>
          <w:smallCaps/>
          <w:color w:val="000000"/>
          <w:sz w:val="24"/>
          <w:szCs w:val="24"/>
        </w:rPr>
        <w:t>III. Program Deliverables</w:t>
      </w:r>
    </w:p>
    <w:p w:rsidR="00AE4D47" w:rsidRPr="00AC5667" w:rsidRDefault="00AE4D47" w:rsidP="002E081B">
      <w:pPr>
        <w:autoSpaceDE w:val="0"/>
        <w:autoSpaceDN w:val="0"/>
        <w:adjustRightInd w:val="0"/>
        <w:spacing w:before="120" w:after="120" w:line="240" w:lineRule="auto"/>
        <w:rPr>
          <w:rFonts w:ascii="Times New Roman" w:hAnsi="Times New Roman" w:cs="Times New Roman"/>
          <w:sz w:val="24"/>
          <w:szCs w:val="24"/>
        </w:rPr>
      </w:pPr>
      <w:r w:rsidRPr="00AC5667">
        <w:rPr>
          <w:rFonts w:ascii="Times New Roman" w:hAnsi="Times New Roman" w:cs="Times New Roman"/>
          <w:b/>
          <w:bCs/>
          <w:sz w:val="24"/>
          <w:szCs w:val="24"/>
        </w:rPr>
        <w:t xml:space="preserve">Outreach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Line listing of the HRG by category. </w:t>
      </w:r>
    </w:p>
    <w:p w:rsidR="00E5522E" w:rsidRPr="00AC5667" w:rsidRDefault="00616112" w:rsidP="002E081B">
      <w:pPr>
        <w:autoSpaceDE w:val="0"/>
        <w:autoSpaceDN w:val="0"/>
        <w:adjustRightInd w:val="0"/>
        <w:spacing w:before="120" w:after="120" w:line="240" w:lineRule="auto"/>
        <w:ind w:left="360"/>
        <w:rPr>
          <w:rFonts w:ascii="Times New Roman" w:hAnsi="Times New Roman" w:cs="Times New Roman"/>
          <w:sz w:val="24"/>
          <w:szCs w:val="24"/>
        </w:rPr>
      </w:pPr>
      <w:r>
        <w:rPr>
          <w:rFonts w:ascii="Times New Roman" w:hAnsi="Times New Roman" w:cs="Times New Roman"/>
          <w:sz w:val="24"/>
          <w:szCs w:val="24"/>
        </w:rPr>
        <w:t xml:space="preserve">Updated line list available at </w:t>
      </w:r>
      <w:r w:rsidR="00AE43C7">
        <w:rPr>
          <w:rFonts w:ascii="Times New Roman" w:hAnsi="Times New Roman" w:cs="Times New Roman"/>
          <w:sz w:val="24"/>
          <w:szCs w:val="24"/>
        </w:rPr>
        <w:t>TI as well as PE level</w:t>
      </w:r>
      <w:r>
        <w:rPr>
          <w:rFonts w:ascii="Times New Roman" w:hAnsi="Times New Roman" w:cs="Times New Roman"/>
          <w:sz w:val="24"/>
          <w:szCs w:val="24"/>
        </w:rPr>
        <w:t>s</w:t>
      </w:r>
      <w:r w:rsidR="00AE43C7">
        <w:rPr>
          <w:rFonts w:ascii="Times New Roman" w:hAnsi="Times New Roman" w:cs="Times New Roman"/>
          <w:sz w:val="24"/>
          <w:szCs w:val="24"/>
        </w:rPr>
        <w:t xml:space="preserve"> </w:t>
      </w:r>
      <w:r>
        <w:rPr>
          <w:rFonts w:ascii="Times New Roman" w:hAnsi="Times New Roman" w:cs="Times New Roman"/>
          <w:sz w:val="24"/>
          <w:szCs w:val="24"/>
        </w:rPr>
        <w:t xml:space="preserve">of </w:t>
      </w:r>
      <w:r w:rsidR="008D5281" w:rsidRPr="00EE7ADB">
        <w:rPr>
          <w:rFonts w:ascii="Times New Roman" w:hAnsi="Times New Roman" w:cs="Times New Roman"/>
          <w:sz w:val="24"/>
          <w:szCs w:val="24"/>
        </w:rPr>
        <w:t>440</w:t>
      </w:r>
      <w:r w:rsidR="00AE43C7">
        <w:rPr>
          <w:rFonts w:ascii="Times New Roman" w:hAnsi="Times New Roman" w:cs="Times New Roman"/>
          <w:sz w:val="24"/>
          <w:szCs w:val="24"/>
        </w:rPr>
        <w:t xml:space="preserve"> IDUs</w:t>
      </w:r>
      <w:r w:rsidR="008D5281" w:rsidRPr="00EE7ADB">
        <w:rPr>
          <w:rFonts w:ascii="Times New Roman" w:hAnsi="Times New Roman" w:cs="Times New Roman"/>
          <w:sz w:val="24"/>
          <w:szCs w:val="24"/>
        </w:rPr>
        <w:t xml:space="preserve"> 149</w:t>
      </w:r>
      <w:r w:rsidR="00AE43C7">
        <w:rPr>
          <w:rFonts w:ascii="Times New Roman" w:hAnsi="Times New Roman" w:cs="Times New Roman"/>
          <w:sz w:val="24"/>
          <w:szCs w:val="24"/>
        </w:rPr>
        <w:t xml:space="preserve"> </w:t>
      </w:r>
      <w:r w:rsidR="008D5281" w:rsidRPr="00EE7ADB">
        <w:rPr>
          <w:rFonts w:ascii="Times New Roman" w:hAnsi="Times New Roman" w:cs="Times New Roman"/>
          <w:sz w:val="24"/>
          <w:szCs w:val="24"/>
        </w:rPr>
        <w:t xml:space="preserve">FSWs </w:t>
      </w:r>
      <w:r w:rsidR="008D5281">
        <w:rPr>
          <w:rFonts w:ascii="Times New Roman" w:hAnsi="Times New Roman" w:cs="Times New Roman"/>
          <w:sz w:val="24"/>
          <w:szCs w:val="24"/>
        </w:rPr>
        <w:t xml:space="preserve">and 116 </w:t>
      </w:r>
      <w:r w:rsidR="00AE43C7">
        <w:rPr>
          <w:rFonts w:ascii="Times New Roman" w:hAnsi="Times New Roman" w:cs="Times New Roman"/>
          <w:sz w:val="24"/>
          <w:szCs w:val="24"/>
        </w:rPr>
        <w:t>SPs</w:t>
      </w:r>
      <w:r>
        <w:rPr>
          <w:rFonts w:ascii="Times New Roman" w:hAnsi="Times New Roman" w:cs="Times New Roman"/>
          <w:sz w:val="24"/>
          <w:szCs w:val="24"/>
        </w:rPr>
        <w:t xml:space="preserve"> registered</w:t>
      </w:r>
      <w:r w:rsidR="00AE43C7">
        <w:rPr>
          <w:rFonts w:ascii="Times New Roman" w:hAnsi="Times New Roman" w:cs="Times New Roman"/>
          <w:sz w:val="24"/>
          <w:szCs w:val="24"/>
        </w:rPr>
        <w:t>. The same is reflected in Form B/B-1.</w:t>
      </w:r>
      <w:r w:rsidR="008D5281">
        <w:rPr>
          <w:rFonts w:ascii="Times New Roman" w:hAnsi="Times New Roman" w:cs="Times New Roman"/>
          <w:sz w:val="24"/>
          <w:szCs w:val="24"/>
        </w:rPr>
        <w:t xml:space="preserve">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Micro planning in place and the same is reflected in Quality and documentation. </w:t>
      </w:r>
    </w:p>
    <w:p w:rsidR="009601B4" w:rsidRPr="00184BF0" w:rsidRDefault="00EE1473"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Planning is done using </w:t>
      </w:r>
      <w:r w:rsidR="00184BF0" w:rsidRPr="00184BF0">
        <w:rPr>
          <w:rFonts w:ascii="Times New Roman" w:hAnsi="Times New Roman" w:cs="Times New Roman"/>
          <w:sz w:val="24"/>
          <w:szCs w:val="24"/>
        </w:rPr>
        <w:t xml:space="preserve">Form B/B-1 </w:t>
      </w:r>
      <w:r w:rsidR="00184BF0">
        <w:rPr>
          <w:rFonts w:ascii="Times New Roman" w:hAnsi="Times New Roman" w:cs="Times New Roman"/>
          <w:sz w:val="24"/>
          <w:szCs w:val="24"/>
        </w:rPr>
        <w:t xml:space="preserve">by each individual PE indicating HRGs belonging to PE allocated sites. </w:t>
      </w:r>
      <w:r>
        <w:rPr>
          <w:rFonts w:ascii="Times New Roman" w:hAnsi="Times New Roman" w:cs="Times New Roman"/>
          <w:sz w:val="24"/>
          <w:szCs w:val="24"/>
        </w:rPr>
        <w:t xml:space="preserve">All the PEs are using the same tool, however forms some of the PEs were incorrectly filled.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Coverage of target population (sub-group wise): Target / regular contacts only in HRGs </w:t>
      </w:r>
    </w:p>
    <w:p w:rsidR="00922996" w:rsidRPr="00AC5667" w:rsidRDefault="00AE43C7"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440 IDUs covered against the target of 450, </w:t>
      </w:r>
      <w:r w:rsidRPr="00EE7ADB">
        <w:rPr>
          <w:rFonts w:ascii="Times New Roman" w:hAnsi="Times New Roman" w:cs="Times New Roman"/>
          <w:sz w:val="24"/>
          <w:szCs w:val="24"/>
        </w:rPr>
        <w:t>149</w:t>
      </w:r>
      <w:r>
        <w:rPr>
          <w:rFonts w:ascii="Times New Roman" w:hAnsi="Times New Roman" w:cs="Times New Roman"/>
          <w:sz w:val="24"/>
          <w:szCs w:val="24"/>
        </w:rPr>
        <w:t xml:space="preserve"> FSWs</w:t>
      </w:r>
      <w:r w:rsidRPr="00EE7ADB">
        <w:rPr>
          <w:rFonts w:ascii="Times New Roman" w:hAnsi="Times New Roman" w:cs="Times New Roman"/>
          <w:sz w:val="24"/>
          <w:szCs w:val="24"/>
        </w:rPr>
        <w:t xml:space="preserve"> against 138 </w:t>
      </w:r>
      <w:r>
        <w:rPr>
          <w:rFonts w:ascii="Times New Roman" w:hAnsi="Times New Roman" w:cs="Times New Roman"/>
          <w:sz w:val="24"/>
          <w:szCs w:val="24"/>
        </w:rPr>
        <w:t xml:space="preserve">and 116 SPs against 112 </w:t>
      </w:r>
      <w:r w:rsidRPr="00EE7ADB">
        <w:rPr>
          <w:rFonts w:ascii="Times New Roman" w:hAnsi="Times New Roman" w:cs="Times New Roman"/>
          <w:sz w:val="24"/>
          <w:szCs w:val="24"/>
        </w:rPr>
        <w:t>in both the project period.</w:t>
      </w:r>
    </w:p>
    <w:p w:rsidR="00CB7E19" w:rsidRPr="00AC5667"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Outreach planning </w:t>
      </w:r>
    </w:p>
    <w:p w:rsidR="00616112" w:rsidRPr="00616112" w:rsidRDefault="00616112" w:rsidP="00EE1473">
      <w:pPr>
        <w:ind w:left="360"/>
        <w:jc w:val="both"/>
        <w:rPr>
          <w:rFonts w:ascii="Times New Roman" w:hAnsi="Times New Roman" w:cs="Times New Roman"/>
          <w:sz w:val="24"/>
          <w:szCs w:val="24"/>
        </w:rPr>
      </w:pPr>
      <w:r w:rsidRPr="00616112">
        <w:rPr>
          <w:rFonts w:ascii="Times New Roman" w:hAnsi="Times New Roman" w:cs="Times New Roman"/>
          <w:sz w:val="24"/>
          <w:szCs w:val="24"/>
        </w:rPr>
        <w:t>Outreach planning and its implementation as well as documentation are properly implemented</w:t>
      </w:r>
      <w:r>
        <w:rPr>
          <w:rFonts w:ascii="Times New Roman" w:hAnsi="Times New Roman" w:cs="Times New Roman"/>
          <w:sz w:val="24"/>
          <w:szCs w:val="24"/>
        </w:rPr>
        <w:t xml:space="preserve"> </w:t>
      </w:r>
      <w:r w:rsidRPr="00616112">
        <w:rPr>
          <w:rFonts w:ascii="Times New Roman" w:hAnsi="Times New Roman" w:cs="Times New Roman"/>
          <w:sz w:val="24"/>
          <w:szCs w:val="24"/>
        </w:rPr>
        <w:t xml:space="preserve">by the TI Project. Activities and tracking of HRGs for service delivery by the outreach </w:t>
      </w:r>
      <w:r>
        <w:rPr>
          <w:rFonts w:ascii="Times New Roman" w:hAnsi="Times New Roman" w:cs="Times New Roman"/>
          <w:sz w:val="24"/>
          <w:szCs w:val="24"/>
        </w:rPr>
        <w:t>team</w:t>
      </w:r>
      <w:r w:rsidRPr="00616112">
        <w:rPr>
          <w:rFonts w:ascii="Times New Roman" w:hAnsi="Times New Roman" w:cs="Times New Roman"/>
          <w:sz w:val="24"/>
          <w:szCs w:val="24"/>
        </w:rPr>
        <w:t xml:space="preserve"> is done </w:t>
      </w:r>
      <w:r w:rsidRPr="00616112">
        <w:rPr>
          <w:rFonts w:ascii="Times New Roman" w:hAnsi="Times New Roman" w:cs="Times New Roman"/>
          <w:color w:val="000000"/>
          <w:sz w:val="24"/>
          <w:szCs w:val="24"/>
        </w:rPr>
        <w:t>follow up of service uptake, based on individual risk an</w:t>
      </w:r>
      <w:r>
        <w:rPr>
          <w:rFonts w:ascii="Times New Roman" w:hAnsi="Times New Roman" w:cs="Times New Roman"/>
          <w:color w:val="000000"/>
          <w:sz w:val="24"/>
          <w:szCs w:val="24"/>
        </w:rPr>
        <w:t>d vulnerability profiles of HRGs</w:t>
      </w:r>
      <w:r w:rsidRPr="00616112">
        <w:rPr>
          <w:rFonts w:ascii="Times New Roman" w:hAnsi="Times New Roman" w:cs="Times New Roman"/>
          <w:color w:val="000000"/>
          <w:sz w:val="24"/>
          <w:szCs w:val="24"/>
        </w:rPr>
        <w:t>.</w:t>
      </w:r>
    </w:p>
    <w:p w:rsidR="00616112" w:rsidRDefault="00616112" w:rsidP="00616112">
      <w:pPr>
        <w:autoSpaceDE w:val="0"/>
        <w:autoSpaceDN w:val="0"/>
        <w:adjustRightInd w:val="0"/>
        <w:spacing w:before="120" w:after="120" w:line="240" w:lineRule="auto"/>
        <w:ind w:left="360"/>
        <w:jc w:val="both"/>
        <w:rPr>
          <w:rFonts w:ascii="Times New Roman" w:hAnsi="Times New Roman" w:cs="Times New Roman"/>
          <w:sz w:val="24"/>
          <w:szCs w:val="24"/>
        </w:rPr>
      </w:pPr>
      <w:r w:rsidRPr="00616112">
        <w:rPr>
          <w:rFonts w:ascii="Times New Roman" w:hAnsi="Times New Roman" w:cs="Times New Roman"/>
          <w:sz w:val="24"/>
          <w:szCs w:val="24"/>
        </w:rPr>
        <w:t>Activities such as Hotspot Level meeting, Field Visits, Clinical services and other services provided by t</w:t>
      </w:r>
      <w:r>
        <w:rPr>
          <w:rFonts w:ascii="Times New Roman" w:hAnsi="Times New Roman" w:cs="Times New Roman"/>
          <w:sz w:val="24"/>
          <w:szCs w:val="24"/>
        </w:rPr>
        <w:t>he TI Project are being done as planned</w:t>
      </w:r>
      <w:r w:rsidRPr="00616112">
        <w:rPr>
          <w:rFonts w:ascii="Times New Roman" w:hAnsi="Times New Roman" w:cs="Times New Roman"/>
          <w:sz w:val="24"/>
          <w:szCs w:val="24"/>
        </w:rPr>
        <w:t xml:space="preserve">. </w:t>
      </w:r>
      <w:r>
        <w:rPr>
          <w:rFonts w:ascii="Times New Roman" w:hAnsi="Times New Roman" w:cs="Times New Roman"/>
          <w:sz w:val="24"/>
          <w:szCs w:val="24"/>
        </w:rPr>
        <w:br/>
      </w:r>
    </w:p>
    <w:p w:rsidR="00616112" w:rsidRDefault="00616112" w:rsidP="00616112">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To further increase service uptake, outreach team to coordinate with the nurse in planning and </w:t>
      </w:r>
      <w:r w:rsidR="001B5435">
        <w:rPr>
          <w:rFonts w:ascii="Times New Roman" w:hAnsi="Times New Roman" w:cs="Times New Roman"/>
          <w:sz w:val="24"/>
          <w:szCs w:val="24"/>
        </w:rPr>
        <w:t>implementing outreach activities.</w:t>
      </w:r>
    </w:p>
    <w:p w:rsidR="00FD7D8E"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PE: HRG ratio</w:t>
      </w:r>
    </w:p>
    <w:p w:rsidR="00EE1473" w:rsidRPr="00EE1473" w:rsidRDefault="00EE1473" w:rsidP="00EE1473">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As per approved project there are </w:t>
      </w:r>
      <w:r w:rsidRPr="00EE1473">
        <w:rPr>
          <w:rFonts w:ascii="Times New Roman" w:hAnsi="Times New Roman" w:cs="Times New Roman"/>
          <w:sz w:val="24"/>
          <w:szCs w:val="24"/>
        </w:rPr>
        <w:t>11 PEs in place for the target of 450 IDUs, 2 PEs for 138 FSWs and 2 PEs for 112 SPs.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C56F29" w:rsidRPr="00AC5667" w:rsidRDefault="00EE1473"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EE1473">
        <w:rPr>
          <w:rFonts w:ascii="Times New Roman" w:hAnsi="Times New Roman" w:cs="Times New Roman"/>
          <w:sz w:val="24"/>
          <w:szCs w:val="24"/>
        </w:rPr>
        <w:t>While no HRGs have been contacted for 20 days in every month, 100% of the active HRGs have been provid</w:t>
      </w:r>
      <w:r>
        <w:rPr>
          <w:rFonts w:ascii="Times New Roman" w:hAnsi="Times New Roman" w:cs="Times New Roman"/>
          <w:sz w:val="24"/>
          <w:szCs w:val="24"/>
        </w:rPr>
        <w:t>ed N/S as per their requirement every month.</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Documentation of the peer education </w:t>
      </w:r>
    </w:p>
    <w:p w:rsidR="00261ABF" w:rsidRPr="00AC5667" w:rsidRDefault="0026548C"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Some of the PEs needs help in understanding as well as infilling of Form B/B-1 properly.</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Quality of peer education- messages, skills and reflection in the community </w:t>
      </w:r>
    </w:p>
    <w:p w:rsidR="0026548C" w:rsidRPr="00EE1473" w:rsidRDefault="00EE1473"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Most of the PEs available for interaction during the evaluation has </w:t>
      </w:r>
      <w:r w:rsidR="0026548C">
        <w:rPr>
          <w:rFonts w:ascii="Times New Roman" w:hAnsi="Times New Roman" w:cs="Times New Roman"/>
          <w:sz w:val="24"/>
          <w:szCs w:val="24"/>
        </w:rPr>
        <w:t>exhibited adequate knowledge on</w:t>
      </w:r>
      <w:r w:rsidRPr="00EE1473">
        <w:rPr>
          <w:rFonts w:ascii="Times New Roman" w:hAnsi="Times New Roman" w:cs="Times New Roman"/>
          <w:sz w:val="24"/>
          <w:szCs w:val="24"/>
        </w:rPr>
        <w:t xml:space="preserve"> HIV and AIDs, STI, Risk </w:t>
      </w:r>
      <w:proofErr w:type="spellStart"/>
      <w:r w:rsidRPr="00EE1473">
        <w:rPr>
          <w:rFonts w:ascii="Times New Roman" w:hAnsi="Times New Roman" w:cs="Times New Roman"/>
          <w:sz w:val="24"/>
          <w:szCs w:val="24"/>
        </w:rPr>
        <w:t>Behaviour</w:t>
      </w:r>
      <w:proofErr w:type="spellEnd"/>
      <w:r w:rsidRPr="00EE1473">
        <w:rPr>
          <w:rFonts w:ascii="Times New Roman" w:hAnsi="Times New Roman" w:cs="Times New Roman"/>
          <w:sz w:val="24"/>
          <w:szCs w:val="24"/>
        </w:rPr>
        <w:t>, Harm Reduction</w:t>
      </w:r>
      <w:r>
        <w:rPr>
          <w:rFonts w:ascii="Times New Roman" w:hAnsi="Times New Roman" w:cs="Times New Roman"/>
          <w:sz w:val="24"/>
          <w:szCs w:val="24"/>
        </w:rPr>
        <w:t xml:space="preserve"> </w:t>
      </w:r>
      <w:r w:rsidRPr="00EE1473">
        <w:rPr>
          <w:rFonts w:ascii="Times New Roman" w:hAnsi="Times New Roman" w:cs="Times New Roman"/>
          <w:sz w:val="24"/>
          <w:szCs w:val="24"/>
        </w:rPr>
        <w:t xml:space="preserve">and </w:t>
      </w:r>
      <w:r w:rsidR="0026548C">
        <w:rPr>
          <w:rFonts w:ascii="Times New Roman" w:hAnsi="Times New Roman" w:cs="Times New Roman"/>
          <w:sz w:val="24"/>
          <w:szCs w:val="24"/>
        </w:rPr>
        <w:t>issues of HRGs</w:t>
      </w:r>
      <w:r w:rsidRPr="00EE1473">
        <w:rPr>
          <w:rFonts w:ascii="Times New Roman" w:hAnsi="Times New Roman" w:cs="Times New Roman"/>
          <w:sz w:val="24"/>
          <w:szCs w:val="24"/>
        </w:rPr>
        <w:t>.</w:t>
      </w:r>
      <w:r w:rsidR="0026548C">
        <w:rPr>
          <w:rFonts w:ascii="Times New Roman" w:hAnsi="Times New Roman" w:cs="Times New Roman"/>
          <w:sz w:val="24"/>
          <w:szCs w:val="24"/>
        </w:rPr>
        <w:t xml:space="preserve"> Condom was correctly demonstrated. During FGDs the HRGs reported being contacted by PEs and being provided with harm reduction services and referrals for clinic uptakes.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Supervision- mechanism, process, follow-up in action taken etc </w:t>
      </w:r>
    </w:p>
    <w:p w:rsidR="00C56F29" w:rsidRPr="0026548C" w:rsidRDefault="0026548C"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26548C">
        <w:rPr>
          <w:rFonts w:ascii="Times New Roman" w:hAnsi="Times New Roman" w:cs="Times New Roman"/>
          <w:sz w:val="24"/>
          <w:szCs w:val="24"/>
        </w:rPr>
        <w:t xml:space="preserve">There are 4 ORWs and 15 PEs covering 71 sites in </w:t>
      </w:r>
      <w:proofErr w:type="spellStart"/>
      <w:r w:rsidRPr="0026548C">
        <w:rPr>
          <w:rFonts w:ascii="Times New Roman" w:hAnsi="Times New Roman" w:cs="Times New Roman"/>
          <w:sz w:val="24"/>
          <w:szCs w:val="24"/>
        </w:rPr>
        <w:t>Wokha</w:t>
      </w:r>
      <w:proofErr w:type="spellEnd"/>
      <w:r w:rsidRPr="0026548C">
        <w:rPr>
          <w:rFonts w:ascii="Times New Roman" w:hAnsi="Times New Roman" w:cs="Times New Roman"/>
          <w:sz w:val="24"/>
          <w:szCs w:val="24"/>
        </w:rPr>
        <w:t xml:space="preserve"> area. The ORWs were able to visit all the PEs 3-4 times in the field but were unable to cover some of the sites more twice in a month.</w:t>
      </w:r>
    </w:p>
    <w:p w:rsidR="009601B4" w:rsidRPr="00AC5667" w:rsidRDefault="009601B4" w:rsidP="002E081B">
      <w:pPr>
        <w:autoSpaceDE w:val="0"/>
        <w:autoSpaceDN w:val="0"/>
        <w:adjustRightInd w:val="0"/>
        <w:spacing w:before="120" w:after="120" w:line="240" w:lineRule="auto"/>
        <w:rPr>
          <w:rFonts w:ascii="Times New Roman" w:hAnsi="Times New Roman" w:cs="Times New Roman"/>
          <w:b/>
          <w:bCs/>
          <w:sz w:val="24"/>
          <w:szCs w:val="24"/>
        </w:rPr>
      </w:pPr>
    </w:p>
    <w:p w:rsidR="00CB7E19" w:rsidRPr="00AC5667"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IV. Services </w:t>
      </w:r>
    </w:p>
    <w:p w:rsidR="00B45C07" w:rsidRPr="002E081B"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Availability of STI services </w:t>
      </w:r>
    </w:p>
    <w:p w:rsidR="00CA1C80" w:rsidRPr="0026548C" w:rsidRDefault="0026548C"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6548C">
        <w:rPr>
          <w:rFonts w:ascii="Times New Roman" w:hAnsi="Times New Roman" w:cs="Times New Roman"/>
          <w:sz w:val="24"/>
          <w:szCs w:val="24"/>
        </w:rPr>
        <w:t>The TI Project has a STI clinic managed by the Nurse and a</w:t>
      </w:r>
      <w:r>
        <w:rPr>
          <w:rFonts w:ascii="Times New Roman" w:hAnsi="Times New Roman" w:cs="Times New Roman"/>
          <w:sz w:val="24"/>
          <w:szCs w:val="24"/>
        </w:rPr>
        <w:t xml:space="preserve"> part-time </w:t>
      </w:r>
      <w:r w:rsidRPr="0026548C">
        <w:rPr>
          <w:rFonts w:ascii="Times New Roman" w:hAnsi="Times New Roman" w:cs="Times New Roman"/>
          <w:sz w:val="24"/>
          <w:szCs w:val="24"/>
        </w:rPr>
        <w:t>Doctor</w:t>
      </w:r>
      <w:r>
        <w:rPr>
          <w:rFonts w:ascii="Times New Roman" w:hAnsi="Times New Roman" w:cs="Times New Roman"/>
          <w:sz w:val="24"/>
          <w:szCs w:val="24"/>
        </w:rPr>
        <w:t xml:space="preserve">. </w:t>
      </w:r>
    </w:p>
    <w:p w:rsidR="00113363" w:rsidRPr="00113363"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Quality of the services-</w:t>
      </w:r>
      <w:r w:rsidR="00DF784B" w:rsidRPr="002E081B">
        <w:rPr>
          <w:rFonts w:ascii="Times New Roman" w:hAnsi="Times New Roman" w:cs="Times New Roman"/>
          <w:b/>
          <w:sz w:val="24"/>
          <w:szCs w:val="24"/>
        </w:rPr>
        <w:t xml:space="preserve"> infrastructure (clinic, equipment etc.), location of the clinic, availability of STI drugs and maintenance of privacy etc.</w:t>
      </w:r>
      <w:r w:rsidRPr="002E081B">
        <w:rPr>
          <w:rFonts w:ascii="Times New Roman" w:hAnsi="Times New Roman" w:cs="Times New Roman"/>
          <w:b/>
          <w:sz w:val="24"/>
          <w:szCs w:val="24"/>
        </w:rPr>
        <w:t xml:space="preserve"> </w:t>
      </w:r>
    </w:p>
    <w:p w:rsidR="00F37D19" w:rsidRPr="00D45BCF" w:rsidRDefault="00D45BCF" w:rsidP="00113363">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45BCF">
        <w:rPr>
          <w:rFonts w:ascii="Times New Roman" w:hAnsi="Times New Roman" w:cs="Times New Roman"/>
          <w:sz w:val="24"/>
          <w:szCs w:val="24"/>
        </w:rPr>
        <w:t>The clin</w:t>
      </w:r>
      <w:r>
        <w:rPr>
          <w:rFonts w:ascii="Times New Roman" w:hAnsi="Times New Roman" w:cs="Times New Roman"/>
          <w:sz w:val="24"/>
          <w:szCs w:val="24"/>
        </w:rPr>
        <w:t>i</w:t>
      </w:r>
      <w:r w:rsidRPr="00D45BCF">
        <w:rPr>
          <w:rFonts w:ascii="Times New Roman" w:hAnsi="Times New Roman" w:cs="Times New Roman"/>
          <w:sz w:val="24"/>
          <w:szCs w:val="24"/>
        </w:rPr>
        <w:t xml:space="preserve">c </w:t>
      </w:r>
      <w:r>
        <w:rPr>
          <w:rFonts w:ascii="Times New Roman" w:hAnsi="Times New Roman" w:cs="Times New Roman"/>
          <w:sz w:val="24"/>
          <w:szCs w:val="24"/>
        </w:rPr>
        <w:t>in the TI project</w:t>
      </w:r>
      <w:r w:rsidRPr="00D45BCF">
        <w:rPr>
          <w:rFonts w:ascii="Times New Roman" w:hAnsi="Times New Roman" w:cs="Times New Roman"/>
          <w:sz w:val="24"/>
          <w:szCs w:val="24"/>
        </w:rPr>
        <w:t xml:space="preserve"> has privacy and is being maintained properly by the nurse. Clinical equipments are available with adequate supply of medicines. </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 xml:space="preserve">Quality of treatment in the service provisioning- adherence to </w:t>
      </w:r>
      <w:proofErr w:type="spellStart"/>
      <w:r w:rsidRPr="002E081B">
        <w:rPr>
          <w:rFonts w:ascii="Times New Roman" w:hAnsi="Times New Roman" w:cs="Times New Roman"/>
          <w:b/>
          <w:sz w:val="24"/>
          <w:szCs w:val="24"/>
        </w:rPr>
        <w:t>syndromic</w:t>
      </w:r>
      <w:proofErr w:type="spellEnd"/>
      <w:r w:rsidRPr="002E081B">
        <w:rPr>
          <w:rFonts w:ascii="Times New Roman" w:hAnsi="Times New Roman" w:cs="Times New Roman"/>
          <w:b/>
          <w:sz w:val="24"/>
          <w:szCs w:val="24"/>
        </w:rPr>
        <w:t xml:space="preserve"> treatment protocol, follow up mechanism and adherence, referrals to VCTC,ART, DOTS centre and Community care </w:t>
      </w:r>
      <w:proofErr w:type="spellStart"/>
      <w:r w:rsidRPr="002E081B">
        <w:rPr>
          <w:rFonts w:ascii="Times New Roman" w:hAnsi="Times New Roman" w:cs="Times New Roman"/>
          <w:b/>
          <w:sz w:val="24"/>
          <w:szCs w:val="24"/>
        </w:rPr>
        <w:t>centres</w:t>
      </w:r>
      <w:proofErr w:type="spellEnd"/>
      <w:r w:rsidRPr="002E081B">
        <w:rPr>
          <w:rFonts w:ascii="Times New Roman" w:hAnsi="Times New Roman" w:cs="Times New Roman"/>
          <w:b/>
          <w:sz w:val="24"/>
          <w:szCs w:val="24"/>
        </w:rPr>
        <w:t xml:space="preserve">. </w:t>
      </w:r>
    </w:p>
    <w:p w:rsidR="00FA7A43" w:rsidRDefault="00D45BCF"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pacing w:val="2"/>
          <w:sz w:val="24"/>
          <w:szCs w:val="24"/>
        </w:rPr>
      </w:pPr>
      <w:r w:rsidRPr="00D45BCF">
        <w:rPr>
          <w:rFonts w:ascii="Times New Roman" w:hAnsi="Times New Roman" w:cs="Times New Roman"/>
          <w:spacing w:val="2"/>
          <w:sz w:val="24"/>
          <w:szCs w:val="24"/>
        </w:rPr>
        <w:t>The clinic ha</w:t>
      </w:r>
      <w:r>
        <w:rPr>
          <w:rFonts w:ascii="Times New Roman" w:hAnsi="Times New Roman" w:cs="Times New Roman"/>
          <w:spacing w:val="2"/>
          <w:sz w:val="24"/>
          <w:szCs w:val="24"/>
        </w:rPr>
        <w:t>s</w:t>
      </w:r>
      <w:r w:rsidRPr="00D45BCF">
        <w:rPr>
          <w:rFonts w:ascii="Times New Roman" w:hAnsi="Times New Roman" w:cs="Times New Roman"/>
          <w:spacing w:val="2"/>
          <w:sz w:val="24"/>
          <w:szCs w:val="24"/>
        </w:rPr>
        <w:t xml:space="preserve"> provided services and treatment</w:t>
      </w:r>
      <w:r>
        <w:rPr>
          <w:rFonts w:ascii="Times New Roman" w:hAnsi="Times New Roman" w:cs="Times New Roman"/>
          <w:spacing w:val="2"/>
          <w:sz w:val="24"/>
          <w:szCs w:val="24"/>
        </w:rPr>
        <w:t xml:space="preserve"> to the HRGs for</w:t>
      </w:r>
      <w:r w:rsidRPr="00D45BCF">
        <w:rPr>
          <w:rFonts w:ascii="Times New Roman" w:hAnsi="Times New Roman" w:cs="Times New Roman"/>
          <w:spacing w:val="2"/>
          <w:sz w:val="24"/>
          <w:szCs w:val="24"/>
        </w:rPr>
        <w:t xml:space="preserve"> STI treatment, Abscess management, </w:t>
      </w:r>
      <w:r>
        <w:rPr>
          <w:rFonts w:ascii="Times New Roman" w:hAnsi="Times New Roman" w:cs="Times New Roman"/>
          <w:spacing w:val="2"/>
          <w:sz w:val="24"/>
          <w:szCs w:val="24"/>
        </w:rPr>
        <w:t>c</w:t>
      </w:r>
      <w:r w:rsidRPr="00D45BCF">
        <w:rPr>
          <w:rFonts w:ascii="Times New Roman" w:hAnsi="Times New Roman" w:cs="Times New Roman"/>
          <w:spacing w:val="2"/>
          <w:sz w:val="24"/>
          <w:szCs w:val="24"/>
        </w:rPr>
        <w:t xml:space="preserve">ounselling and linkages </w:t>
      </w:r>
      <w:r>
        <w:rPr>
          <w:rFonts w:ascii="Times New Roman" w:hAnsi="Times New Roman" w:cs="Times New Roman"/>
          <w:spacing w:val="2"/>
          <w:sz w:val="24"/>
          <w:szCs w:val="24"/>
        </w:rPr>
        <w:t>to</w:t>
      </w:r>
      <w:r w:rsidRPr="00D45BCF">
        <w:rPr>
          <w:rFonts w:ascii="Times New Roman" w:hAnsi="Times New Roman" w:cs="Times New Roman"/>
          <w:spacing w:val="2"/>
          <w:sz w:val="24"/>
          <w:szCs w:val="24"/>
        </w:rPr>
        <w:t xml:space="preserve"> ICTC </w:t>
      </w:r>
      <w:r>
        <w:rPr>
          <w:rFonts w:ascii="Times New Roman" w:hAnsi="Times New Roman" w:cs="Times New Roman"/>
          <w:spacing w:val="2"/>
          <w:sz w:val="24"/>
          <w:szCs w:val="24"/>
        </w:rPr>
        <w:t xml:space="preserve">and ART Centre. </w:t>
      </w:r>
    </w:p>
    <w:p w:rsidR="00D45BCF" w:rsidRDefault="00D45BCF" w:rsidP="00D45BCF">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45BCF">
        <w:rPr>
          <w:rFonts w:ascii="Times New Roman" w:hAnsi="Times New Roman" w:cs="Times New Roman"/>
          <w:sz w:val="24"/>
          <w:szCs w:val="24"/>
        </w:rPr>
        <w:t>38.18% (n=168) of 440 IDUs, 78.52% (n=117) of 149 FSW and 53.44% (n=62) of 116 SPs who have attended the clinic were counselled by the nurse in 2014-15.</w:t>
      </w:r>
      <w:r>
        <w:rPr>
          <w:rFonts w:ascii="Times New Roman" w:hAnsi="Times New Roman" w:cs="Times New Roman"/>
          <w:sz w:val="24"/>
          <w:szCs w:val="24"/>
        </w:rPr>
        <w:t xml:space="preserve"> </w:t>
      </w:r>
      <w:r w:rsidRPr="00D45BCF">
        <w:rPr>
          <w:rFonts w:ascii="Times New Roman" w:hAnsi="Times New Roman" w:cs="Times New Roman"/>
          <w:sz w:val="24"/>
          <w:szCs w:val="24"/>
        </w:rPr>
        <w:t>22.27% (n=98) of 440 IDUs, 84.56% (n=126) of 149 FSW and 61.20% (n=71) of 116 SPs who have attended the clinic were counselled by the nurse in 2015-16. Clinic attendance and counselling was higher among the FSWs in both the years.</w:t>
      </w:r>
    </w:p>
    <w:p w:rsidR="00D45BCF" w:rsidRDefault="00D45BCF" w:rsidP="00D45BCF">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45BCF">
        <w:rPr>
          <w:rFonts w:ascii="Times New Roman" w:hAnsi="Times New Roman" w:cs="Times New Roman"/>
          <w:sz w:val="24"/>
          <w:szCs w:val="24"/>
        </w:rPr>
        <w:t xml:space="preserve">48.40% (n=213) of 440 IDUs were counselled at project level in 2014-15 and 26% (n=115) in 2015-16. 100% (n=149) of 149 FSWs in 2014-15 and 99.32% (n=148) in 2015-16. 68.96% (n=80) of 116 SPs in 2014-15 and 76.72% (n=89) in 2015-16. </w:t>
      </w:r>
    </w:p>
    <w:p w:rsidR="00E733ED" w:rsidRDefault="00D45BCF" w:rsidP="00E733ED">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D45BCF">
        <w:rPr>
          <w:rFonts w:ascii="Times New Roman" w:hAnsi="Times New Roman" w:cs="Times New Roman"/>
          <w:sz w:val="24"/>
          <w:szCs w:val="24"/>
        </w:rPr>
        <w:t>63.75% (95) of 149 FSWs</w:t>
      </w:r>
      <w:r w:rsidR="00E733ED">
        <w:rPr>
          <w:rFonts w:ascii="Times New Roman" w:hAnsi="Times New Roman" w:cs="Times New Roman"/>
          <w:sz w:val="24"/>
          <w:szCs w:val="24"/>
        </w:rPr>
        <w:t xml:space="preserve"> underwent RMC twice</w:t>
      </w:r>
      <w:r w:rsidRPr="00D45BCF">
        <w:rPr>
          <w:rFonts w:ascii="Times New Roman" w:hAnsi="Times New Roman" w:cs="Times New Roman"/>
          <w:sz w:val="24"/>
          <w:szCs w:val="24"/>
        </w:rPr>
        <w:t xml:space="preserve"> in 2015-16.</w:t>
      </w:r>
    </w:p>
    <w:p w:rsidR="00E733ED" w:rsidRDefault="00E733ED" w:rsidP="00E733ED">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E733ED">
        <w:rPr>
          <w:rFonts w:ascii="Times New Roman" w:hAnsi="Times New Roman" w:cs="Times New Roman"/>
          <w:sz w:val="24"/>
          <w:szCs w:val="24"/>
        </w:rPr>
        <w:t>52.04% (n=229) of 440 IDUs have underwent both the biannual Syphilis screenings in 2014-15 and only 3.40% (n=15) in 2015-16. IDUs who have tested once accounts to 100% (n=440) in 2014-15 and 47.27% (n=208) in 2015-16. 100% tested were non-reactive in both the years. 74.79% (n=111) of 149 FSWs have underwent both the biannual Syphilis screening in 2014-15 and 50.33% (n=75) in 2015-16. 100% tested were non-reactive in both the years. 94 SPs have tested twice for Syphilis and 114 have tested once in 2014-15; 49 tested twice and 116 once in 2015-16. 100% tested were non-reactive in both the years. In both the years coverage was higher among the FSWs.</w:t>
      </w:r>
    </w:p>
    <w:p w:rsidR="00E733ED" w:rsidRPr="00E733ED" w:rsidRDefault="00E733ED" w:rsidP="00E733ED">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E733ED">
        <w:rPr>
          <w:rFonts w:ascii="Times New Roman" w:hAnsi="Times New Roman" w:cs="Times New Roman"/>
          <w:sz w:val="24"/>
          <w:szCs w:val="24"/>
        </w:rPr>
        <w:t xml:space="preserve">52.52% (n=229) of 436 IDUs have underwent the biannual HIV tests in 2014-15 and only 3.44% (n=15) in 2015-16. There were 4 HIV positive HRGs who have tested positive in the previous and 1 tested positive in 2015-16. IDUs who have tested once for HIV accounts to 91.74% (n=400) in 2014-15 and 60.22% (n=262) in 2015-16. 76.55% (n=111) of 145 FSWs have underwent the biannual HIV tests in 2014-15 and 51.72% (n=75) in 2015-16. There were 4 HIV positive HRGs who have tested positive in the previous and 1 tested positive in 2015-16. FSWs </w:t>
      </w:r>
      <w:proofErr w:type="gramStart"/>
      <w:r w:rsidRPr="00E733ED">
        <w:rPr>
          <w:rFonts w:ascii="Times New Roman" w:hAnsi="Times New Roman" w:cs="Times New Roman"/>
          <w:sz w:val="24"/>
          <w:szCs w:val="24"/>
        </w:rPr>
        <w:t>who</w:t>
      </w:r>
      <w:proofErr w:type="gramEnd"/>
      <w:r w:rsidRPr="00E733ED">
        <w:rPr>
          <w:rFonts w:ascii="Times New Roman" w:hAnsi="Times New Roman" w:cs="Times New Roman"/>
          <w:sz w:val="24"/>
          <w:szCs w:val="24"/>
        </w:rPr>
        <w:t xml:space="preserve"> have tested once for HIV accounts to 100% in both the years. 88 SPs have tested twice for HIV and 114 have tested once in 2014-15; 49 twice and 116 once in 2015-16. 100% (n=2) of HRGs tested positive were linked to ART Centre.</w:t>
      </w:r>
    </w:p>
    <w:p w:rsidR="00E733ED" w:rsidRPr="00E733ED" w:rsidRDefault="00E733ED" w:rsidP="00E733ED">
      <w:pPr>
        <w:pStyle w:val="ListParagraph"/>
        <w:autoSpaceDE w:val="0"/>
        <w:autoSpaceDN w:val="0"/>
        <w:adjustRightInd w:val="0"/>
        <w:spacing w:before="120" w:after="120" w:line="240" w:lineRule="auto"/>
        <w:ind w:left="360"/>
        <w:jc w:val="both"/>
        <w:rPr>
          <w:rFonts w:ascii="Times New Roman" w:hAnsi="Times New Roman" w:cs="Times New Roman"/>
          <w:sz w:val="24"/>
          <w:szCs w:val="24"/>
        </w:rPr>
      </w:pPr>
      <w:r w:rsidRPr="00E733ED">
        <w:rPr>
          <w:rFonts w:ascii="Times New Roman" w:hAnsi="Times New Roman" w:cs="Times New Roman"/>
          <w:sz w:val="24"/>
          <w:szCs w:val="24"/>
        </w:rPr>
        <w:t xml:space="preserve">53 </w:t>
      </w:r>
      <w:r>
        <w:rPr>
          <w:rFonts w:ascii="Times New Roman" w:hAnsi="Times New Roman" w:cs="Times New Roman"/>
          <w:sz w:val="24"/>
          <w:szCs w:val="24"/>
        </w:rPr>
        <w:t xml:space="preserve">abscess cases </w:t>
      </w:r>
      <w:r w:rsidRPr="00E733ED">
        <w:rPr>
          <w:rFonts w:ascii="Times New Roman" w:hAnsi="Times New Roman" w:cs="Times New Roman"/>
          <w:sz w:val="24"/>
          <w:szCs w:val="24"/>
        </w:rPr>
        <w:t>treated in 2014-15 and 25 in 2015-16.</w:t>
      </w:r>
    </w:p>
    <w:p w:rsidR="00E733ED" w:rsidRPr="00D45BCF" w:rsidRDefault="00E733ED" w:rsidP="00E733ED">
      <w:pPr>
        <w:pStyle w:val="ListParagraph"/>
        <w:autoSpaceDE w:val="0"/>
        <w:autoSpaceDN w:val="0"/>
        <w:adjustRightInd w:val="0"/>
        <w:spacing w:before="120" w:after="120" w:line="240" w:lineRule="auto"/>
        <w:ind w:left="360"/>
        <w:jc w:val="both"/>
        <w:rPr>
          <w:rFonts w:ascii="Times New Roman" w:hAnsi="Times New Roman" w:cs="Times New Roman"/>
          <w:sz w:val="24"/>
          <w:szCs w:val="24"/>
        </w:rPr>
      </w:pPr>
    </w:p>
    <w:p w:rsidR="00CB7E19" w:rsidRPr="00AC5667" w:rsidRDefault="00CA1C80"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b/>
          <w:sz w:val="24"/>
          <w:szCs w:val="24"/>
        </w:rPr>
        <w:t>Documentation</w:t>
      </w:r>
    </w:p>
    <w:p w:rsidR="0075184D" w:rsidRPr="00AC5667" w:rsidRDefault="00D45BCF"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All the NACO prescribed formats and registers are properly maintained by the nurse in the clinic.</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Availability of Condoms- Type of distribution channel, accessibility, adequacy etc. </w:t>
      </w:r>
    </w:p>
    <w:p w:rsidR="00D57D25" w:rsidRPr="00AC5667" w:rsidRDefault="00E733ED"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Free condoms are made available to HRGs in DIC and through the outreach team. There was no stock out of condoms reported. The TI also ensures the availability of condoms by maintaining buffer stocks.</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condoms distributed- No. of condoms distributed through different channels/regular contacts. </w:t>
      </w:r>
    </w:p>
    <w:p w:rsidR="00636620" w:rsidRPr="00AC5667" w:rsidRDefault="00E733ED" w:rsidP="002E081B">
      <w:pPr>
        <w:autoSpaceDE w:val="0"/>
        <w:autoSpaceDN w:val="0"/>
        <w:adjustRightInd w:val="0"/>
        <w:spacing w:before="120" w:after="120" w:line="240" w:lineRule="auto"/>
        <w:ind w:left="360"/>
        <w:rPr>
          <w:rFonts w:ascii="Times New Roman" w:hAnsi="Times New Roman" w:cs="Times New Roman"/>
          <w:sz w:val="24"/>
          <w:szCs w:val="24"/>
        </w:rPr>
      </w:pPr>
      <w:r w:rsidRPr="00E733ED">
        <w:rPr>
          <w:rFonts w:ascii="Times New Roman" w:hAnsi="Times New Roman" w:cs="Times New Roman"/>
          <w:sz w:val="24"/>
          <w:szCs w:val="24"/>
        </w:rPr>
        <w:t xml:space="preserve">More than 90% of the </w:t>
      </w:r>
      <w:r>
        <w:rPr>
          <w:rFonts w:ascii="Times New Roman" w:hAnsi="Times New Roman" w:cs="Times New Roman"/>
          <w:sz w:val="24"/>
          <w:szCs w:val="24"/>
        </w:rPr>
        <w:t xml:space="preserve">free </w:t>
      </w:r>
      <w:r w:rsidRPr="00E733ED">
        <w:rPr>
          <w:rFonts w:ascii="Times New Roman" w:hAnsi="Times New Roman" w:cs="Times New Roman"/>
          <w:sz w:val="24"/>
          <w:szCs w:val="24"/>
        </w:rPr>
        <w:t>condom demands were distributed to HRGs (ID</w:t>
      </w:r>
      <w:r>
        <w:rPr>
          <w:rFonts w:ascii="Times New Roman" w:hAnsi="Times New Roman" w:cs="Times New Roman"/>
          <w:sz w:val="24"/>
          <w:szCs w:val="24"/>
        </w:rPr>
        <w:t>U, FSW &amp; SP</w:t>
      </w:r>
      <w:proofErr w:type="gramStart"/>
      <w:r>
        <w:rPr>
          <w:rFonts w:ascii="Times New Roman" w:hAnsi="Times New Roman" w:cs="Times New Roman"/>
          <w:sz w:val="24"/>
          <w:szCs w:val="24"/>
        </w:rPr>
        <w:t>)  in</w:t>
      </w:r>
      <w:proofErr w:type="gramEnd"/>
      <w:r>
        <w:rPr>
          <w:rFonts w:ascii="Times New Roman" w:hAnsi="Times New Roman" w:cs="Times New Roman"/>
          <w:sz w:val="24"/>
          <w:szCs w:val="24"/>
        </w:rPr>
        <w:t xml:space="preserve"> both the years from DIC and through outreach.</w:t>
      </w:r>
      <w:r w:rsidR="00636620" w:rsidRPr="00AC5667">
        <w:rPr>
          <w:rFonts w:ascii="Times New Roman" w:hAnsi="Times New Roman" w:cs="Times New Roman"/>
          <w:sz w:val="24"/>
          <w:szCs w:val="24"/>
        </w:rPr>
        <w:tab/>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Needles / Syringes distributed through outreach / DIC. </w:t>
      </w:r>
    </w:p>
    <w:p w:rsidR="00E733ED" w:rsidRDefault="00E733ED" w:rsidP="002E081B">
      <w:pPr>
        <w:autoSpaceDE w:val="0"/>
        <w:autoSpaceDN w:val="0"/>
        <w:adjustRightInd w:val="0"/>
        <w:spacing w:before="120" w:after="120" w:line="240" w:lineRule="auto"/>
        <w:ind w:left="360"/>
        <w:rPr>
          <w:rFonts w:ascii="Times New Roman" w:hAnsi="Times New Roman" w:cs="Times New Roman"/>
          <w:sz w:val="24"/>
          <w:szCs w:val="24"/>
        </w:rPr>
      </w:pPr>
      <w:proofErr w:type="gramStart"/>
      <w:r w:rsidRPr="00E733ED">
        <w:rPr>
          <w:rFonts w:ascii="Times New Roman" w:hAnsi="Times New Roman" w:cs="Times New Roman"/>
          <w:sz w:val="24"/>
          <w:szCs w:val="24"/>
        </w:rPr>
        <w:t>99.75% (68531) of 68700 N/S demand were distributed in 2014-15 and 99.88% (61345) of 41413 N/S in 2015-16.</w:t>
      </w:r>
      <w:proofErr w:type="gramEnd"/>
      <w:r>
        <w:rPr>
          <w:rFonts w:ascii="Times New Roman" w:hAnsi="Times New Roman" w:cs="Times New Roman"/>
          <w:sz w:val="24"/>
          <w:szCs w:val="24"/>
        </w:rPr>
        <w:t xml:space="preserve"> </w:t>
      </w:r>
    </w:p>
    <w:p w:rsidR="00BA6774" w:rsidRPr="0075184D" w:rsidRDefault="00E733ED" w:rsidP="002E081B">
      <w:pPr>
        <w:autoSpaceDE w:val="0"/>
        <w:autoSpaceDN w:val="0"/>
        <w:adjustRightInd w:val="0"/>
        <w:spacing w:before="120" w:after="120" w:line="240" w:lineRule="auto"/>
        <w:ind w:left="360"/>
        <w:rPr>
          <w:rFonts w:ascii="Times New Roman" w:hAnsi="Times New Roman" w:cs="Times New Roman"/>
          <w:sz w:val="24"/>
          <w:szCs w:val="24"/>
        </w:rPr>
      </w:pPr>
      <w:r w:rsidRPr="00E733ED">
        <w:rPr>
          <w:rFonts w:ascii="Times New Roman" w:hAnsi="Times New Roman" w:cs="Times New Roman"/>
          <w:sz w:val="24"/>
          <w:szCs w:val="24"/>
        </w:rPr>
        <w:t>77.55% (53151) of 68531 N/S distributed in 2014-15 and 77.13% (47319) of 61345 in 2015-16 were collected / returned for safe disposal.</w:t>
      </w:r>
    </w:p>
    <w:p w:rsidR="00AE4D4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Information on linkages for ICTC, DOT, ART, STI clinics. </w:t>
      </w:r>
    </w:p>
    <w:p w:rsidR="00BA6774" w:rsidRPr="00AC5667" w:rsidRDefault="00B25799" w:rsidP="002E081B">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Pr>
          <w:rFonts w:ascii="Times New Roman" w:hAnsi="Times New Roman" w:cs="Times New Roman"/>
          <w:sz w:val="24"/>
          <w:szCs w:val="24"/>
        </w:rPr>
        <w:t xml:space="preserve">Referral directory is maintained in the DIC. </w:t>
      </w:r>
      <w:r w:rsidR="00E733ED">
        <w:rPr>
          <w:rFonts w:ascii="Times New Roman" w:hAnsi="Times New Roman" w:cs="Times New Roman"/>
          <w:sz w:val="24"/>
          <w:szCs w:val="24"/>
        </w:rPr>
        <w:t>All the testing for HIV and Syphili</w:t>
      </w:r>
      <w:r>
        <w:rPr>
          <w:rFonts w:ascii="Times New Roman" w:hAnsi="Times New Roman" w:cs="Times New Roman"/>
          <w:sz w:val="24"/>
          <w:szCs w:val="24"/>
        </w:rPr>
        <w:t xml:space="preserve">s were done at ICTC and MICTC, </w:t>
      </w:r>
      <w:r w:rsidR="00E733ED">
        <w:rPr>
          <w:rFonts w:ascii="Times New Roman" w:hAnsi="Times New Roman" w:cs="Times New Roman"/>
          <w:sz w:val="24"/>
          <w:szCs w:val="24"/>
        </w:rPr>
        <w:t xml:space="preserve">HRGs detected HIV positive </w:t>
      </w:r>
      <w:r>
        <w:rPr>
          <w:rFonts w:ascii="Times New Roman" w:hAnsi="Times New Roman" w:cs="Times New Roman"/>
          <w:sz w:val="24"/>
          <w:szCs w:val="24"/>
        </w:rPr>
        <w:t>are linked to ART, STI cases to STI clinic, and TB suspect cases to RNTCP at district hospital.</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Referrals and follows up </w:t>
      </w:r>
    </w:p>
    <w:p w:rsidR="009A0D9F" w:rsidRPr="00E733ED" w:rsidRDefault="00B25799" w:rsidP="00B25799">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Referral system is in place. Triplicate referrals slip is being used by the nurse for all out referral purposes. Individual tracking of HRGs is in place for clinic service uptake. The same is used for follow-up. </w:t>
      </w:r>
    </w:p>
    <w:p w:rsidR="002333D7" w:rsidRPr="00AC5667" w:rsidRDefault="002333D7"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CB7E19" w:rsidRPr="00AC5667"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 </w:t>
      </w:r>
      <w:r w:rsidR="006725CE">
        <w:rPr>
          <w:rFonts w:ascii="Times New Roman" w:hAnsi="Times New Roman" w:cs="Times New Roman"/>
          <w:b/>
          <w:bCs/>
          <w:smallCaps/>
          <w:sz w:val="24"/>
          <w:szCs w:val="24"/>
        </w:rPr>
        <w:tab/>
      </w:r>
      <w:r w:rsidRPr="00AC5667">
        <w:rPr>
          <w:rFonts w:ascii="Times New Roman" w:hAnsi="Times New Roman" w:cs="Times New Roman"/>
          <w:b/>
          <w:bCs/>
          <w:smallCaps/>
          <w:sz w:val="24"/>
          <w:szCs w:val="24"/>
        </w:rPr>
        <w:t xml:space="preserve">Community participation </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1.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Collectivization activities </w:t>
      </w:r>
    </w:p>
    <w:p w:rsidR="00BF51D8" w:rsidRPr="00030277" w:rsidRDefault="00B25799" w:rsidP="00B25799">
      <w:pPr>
        <w:pStyle w:val="ListParagraph"/>
        <w:autoSpaceDE w:val="0"/>
        <w:autoSpaceDN w:val="0"/>
        <w:adjustRightInd w:val="0"/>
        <w:spacing w:before="120" w:after="120" w:line="240" w:lineRule="auto"/>
        <w:ind w:left="357"/>
        <w:jc w:val="both"/>
        <w:rPr>
          <w:rFonts w:ascii="Times New Roman" w:hAnsi="Times New Roman" w:cs="Times New Roman"/>
          <w:sz w:val="24"/>
          <w:szCs w:val="24"/>
        </w:rPr>
      </w:pPr>
      <w:r w:rsidRPr="00B25799">
        <w:rPr>
          <w:rFonts w:ascii="Times New Roman" w:hAnsi="Times New Roman" w:cs="Times New Roman"/>
          <w:sz w:val="24"/>
          <w:szCs w:val="24"/>
        </w:rPr>
        <w:t>Less than 15% are part of the groups from by the TI.</w:t>
      </w:r>
      <w:r>
        <w:rPr>
          <w:rFonts w:ascii="Times New Roman" w:hAnsi="Times New Roman" w:cs="Times New Roman"/>
          <w:sz w:val="24"/>
          <w:szCs w:val="24"/>
        </w:rPr>
        <w:t xml:space="preserve"> </w:t>
      </w:r>
      <w:r w:rsidRPr="00B25799">
        <w:rPr>
          <w:rFonts w:ascii="Times New Roman" w:hAnsi="Times New Roman" w:cs="Times New Roman"/>
          <w:sz w:val="24"/>
          <w:szCs w:val="24"/>
        </w:rPr>
        <w:t>5 IDUs are part of the DIC Committee and 10 FSWs in Outreach Committee and 12 FSWs in 1 support group.</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2.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Community participation in project activities </w:t>
      </w:r>
    </w:p>
    <w:p w:rsidR="00D730CA" w:rsidRDefault="00B25799"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B25799">
        <w:rPr>
          <w:rFonts w:ascii="Times New Roman" w:hAnsi="Times New Roman" w:cs="Times New Roman"/>
          <w:bCs/>
          <w:sz w:val="24"/>
          <w:szCs w:val="24"/>
        </w:rPr>
        <w:t>World AIDS Day was observed in both the years; however the participation of HRGs were less than 10%. Also participations of HRGs was not listed in one of the events, therefore it was not possible to determine the number of HRGs who have participated in that event.</w:t>
      </w:r>
    </w:p>
    <w:p w:rsidR="00B25799" w:rsidRDefault="00B25799"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Community members are in the project as ORWs and PEs. While there is no representation of community members in leadership positions in the project, the NGO </w:t>
      </w:r>
      <w:r w:rsidR="00232980">
        <w:rPr>
          <w:rFonts w:ascii="Times New Roman" w:hAnsi="Times New Roman" w:cs="Times New Roman"/>
          <w:bCs/>
          <w:sz w:val="24"/>
          <w:szCs w:val="24"/>
        </w:rPr>
        <w:t>is managed by the community members.</w:t>
      </w:r>
    </w:p>
    <w:p w:rsidR="00A346E1" w:rsidRPr="00AC5667" w:rsidRDefault="00EA7B5C" w:rsidP="002E081B">
      <w:pPr>
        <w:pStyle w:val="ListParagraph"/>
        <w:autoSpaceDE w:val="0"/>
        <w:autoSpaceDN w:val="0"/>
        <w:adjustRightInd w:val="0"/>
        <w:spacing w:before="120" w:after="120" w:line="240" w:lineRule="auto"/>
        <w:contextualSpacing w:val="0"/>
        <w:rPr>
          <w:rFonts w:ascii="Times New Roman" w:hAnsi="Times New Roman" w:cs="Times New Roman"/>
          <w:bCs/>
          <w:sz w:val="24"/>
          <w:szCs w:val="24"/>
        </w:rPr>
      </w:pPr>
      <w:r w:rsidRPr="00AC5667">
        <w:rPr>
          <w:rFonts w:ascii="Times New Roman" w:hAnsi="Times New Roman" w:cs="Times New Roman"/>
          <w:bCs/>
          <w:sz w:val="24"/>
          <w:szCs w:val="24"/>
        </w:rPr>
        <w:t xml:space="preserve"> </w:t>
      </w:r>
    </w:p>
    <w:p w:rsidR="0022330B"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 Linkages </w:t>
      </w:r>
    </w:p>
    <w:p w:rsidR="004E2BA1"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2E081B">
        <w:rPr>
          <w:rFonts w:ascii="Times New Roman" w:hAnsi="Times New Roman" w:cs="Times New Roman"/>
          <w:b/>
          <w:sz w:val="24"/>
          <w:szCs w:val="24"/>
        </w:rPr>
        <w:t xml:space="preserve">Assess the linkages established with the various services providers like STI, ICTC, TB clinics etc… </w:t>
      </w:r>
    </w:p>
    <w:p w:rsidR="001348FE" w:rsidRDefault="00232980"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Linkage for these services has been established with district hospital, </w:t>
      </w:r>
      <w:proofErr w:type="spellStart"/>
      <w:r>
        <w:rPr>
          <w:rFonts w:ascii="Times New Roman" w:hAnsi="Times New Roman" w:cs="Times New Roman"/>
          <w:sz w:val="24"/>
          <w:szCs w:val="24"/>
        </w:rPr>
        <w:t>Wokha</w:t>
      </w:r>
      <w:proofErr w:type="spellEnd"/>
      <w:r>
        <w:rPr>
          <w:rFonts w:ascii="Times New Roman" w:hAnsi="Times New Roman" w:cs="Times New Roman"/>
          <w:sz w:val="24"/>
          <w:szCs w:val="24"/>
        </w:rPr>
        <w:t xml:space="preserve">. </w:t>
      </w:r>
    </w:p>
    <w:p w:rsidR="0022330B" w:rsidRPr="00AC5667"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Percentages of HRGs tested in ICTC and gap between referred and tested. </w:t>
      </w:r>
    </w:p>
    <w:p w:rsidR="002E081B" w:rsidRPr="00AC5667" w:rsidRDefault="00232980"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100% referred were tested.</w:t>
      </w:r>
    </w:p>
    <w:p w:rsidR="00372BFF"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Support system developed with various stakeholders and involvement of various stakeholders in the project. </w:t>
      </w:r>
    </w:p>
    <w:p w:rsidR="00232980" w:rsidRDefault="00232980" w:rsidP="00B26A20">
      <w:pPr>
        <w:autoSpaceDE w:val="0"/>
        <w:autoSpaceDN w:val="0"/>
        <w:adjustRightInd w:val="0"/>
        <w:spacing w:before="120" w:after="120" w:line="240" w:lineRule="auto"/>
        <w:ind w:left="360"/>
        <w:jc w:val="both"/>
        <w:rPr>
          <w:rFonts w:ascii="Times New Roman" w:hAnsi="Times New Roman" w:cs="Times New Roman"/>
          <w:bCs/>
          <w:sz w:val="24"/>
          <w:szCs w:val="24"/>
        </w:rPr>
      </w:pPr>
      <w:r w:rsidRPr="00232980">
        <w:rPr>
          <w:rFonts w:ascii="Times New Roman" w:hAnsi="Times New Roman" w:cs="Times New Roman"/>
          <w:bCs/>
          <w:sz w:val="24"/>
          <w:szCs w:val="24"/>
        </w:rPr>
        <w:t xml:space="preserve">Stakeholders are oriented on the issues of HRGs and addressing the same. All the stakeholders </w:t>
      </w:r>
      <w:r>
        <w:rPr>
          <w:rFonts w:ascii="Times New Roman" w:hAnsi="Times New Roman" w:cs="Times New Roman"/>
          <w:bCs/>
          <w:sz w:val="24"/>
          <w:szCs w:val="24"/>
        </w:rPr>
        <w:t>interviewed were</w:t>
      </w:r>
      <w:r w:rsidRPr="00232980">
        <w:rPr>
          <w:rFonts w:ascii="Times New Roman" w:hAnsi="Times New Roman" w:cs="Times New Roman"/>
          <w:bCs/>
          <w:sz w:val="24"/>
          <w:szCs w:val="24"/>
        </w:rPr>
        <w:t xml:space="preserve"> aware of the project services and have involved in addressing 2 crises reported in 2015-16.</w:t>
      </w:r>
    </w:p>
    <w:p w:rsidR="00616031" w:rsidRPr="00AC5667" w:rsidRDefault="00616031"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170F07" w:rsidRPr="00AC5667"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AC5667">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planning </w:t>
      </w:r>
    </w:p>
    <w:p w:rsidR="00B01B75" w:rsidRPr="00B01B75" w:rsidRDefault="009D409C" w:rsidP="00A168AF">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NGO </w:t>
      </w:r>
      <w:r w:rsidR="00A168AF">
        <w:rPr>
          <w:rFonts w:ascii="Times New Roman" w:hAnsi="Times New Roman" w:cs="Times New Roman"/>
          <w:sz w:val="24"/>
          <w:szCs w:val="24"/>
        </w:rPr>
        <w:t>has adhered</w:t>
      </w:r>
      <w:r>
        <w:rPr>
          <w:rFonts w:ascii="Times New Roman" w:hAnsi="Times New Roman" w:cs="Times New Roman"/>
          <w:sz w:val="24"/>
          <w:szCs w:val="24"/>
        </w:rPr>
        <w:t xml:space="preserve"> to the system of financial planning and budgeting endorsed by NACO/SACS.</w:t>
      </w:r>
    </w:p>
    <w:p w:rsidR="00E7720E" w:rsidRPr="00041774"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041774">
        <w:rPr>
          <w:rFonts w:ascii="Times New Roman" w:hAnsi="Times New Roman" w:cs="Times New Roman"/>
          <w:b/>
          <w:sz w:val="24"/>
          <w:szCs w:val="24"/>
        </w:rPr>
        <w:t xml:space="preserve">Systems of payments </w:t>
      </w:r>
    </w:p>
    <w:p w:rsidR="00C83B7D" w:rsidRPr="00B01B75" w:rsidRDefault="00A168AF" w:rsidP="00A168AF">
      <w:pPr>
        <w:shd w:val="clear" w:color="auto" w:fill="FFFFFF"/>
        <w:spacing w:after="0" w:line="280" w:lineRule="atLeast"/>
        <w:ind w:left="360"/>
        <w:jc w:val="both"/>
        <w:rPr>
          <w:rFonts w:ascii="Times New Roman" w:hAnsi="Times New Roman"/>
          <w:sz w:val="24"/>
        </w:rPr>
      </w:pPr>
      <w:r w:rsidRPr="00A168AF">
        <w:rPr>
          <w:rFonts w:ascii="Times New Roman" w:eastAsia="Calibri" w:hAnsi="Times New Roman" w:cs="Times New Roman"/>
          <w:spacing w:val="-3"/>
          <w:sz w:val="24"/>
          <w:szCs w:val="24"/>
        </w:rPr>
        <w:t>Payment documents are verified with bank account/bank statement, signing authori</w:t>
      </w:r>
      <w:r w:rsidRPr="00A168AF">
        <w:rPr>
          <w:rFonts w:ascii="Times New Roman" w:hAnsi="Times New Roman" w:cs="Times New Roman"/>
          <w:spacing w:val="-3"/>
          <w:sz w:val="24"/>
          <w:szCs w:val="24"/>
        </w:rPr>
        <w:t>ties. All vouchers are duly pre-</w:t>
      </w:r>
      <w:r w:rsidRPr="00A168AF">
        <w:rPr>
          <w:rFonts w:ascii="Times New Roman" w:eastAsia="Calibri" w:hAnsi="Times New Roman" w:cs="Times New Roman"/>
          <w:spacing w:val="-3"/>
          <w:sz w:val="24"/>
          <w:szCs w:val="24"/>
        </w:rPr>
        <w:t xml:space="preserve">printed in the serial number, approved by project manager along with supporting documents. </w:t>
      </w:r>
      <w:r w:rsidRPr="00A168AF">
        <w:rPr>
          <w:rFonts w:ascii="Times New Roman" w:hAnsi="Times New Roman"/>
          <w:sz w:val="24"/>
        </w:rPr>
        <w:t>Except</w:t>
      </w:r>
      <w:r>
        <w:rPr>
          <w:rFonts w:ascii="Times New Roman" w:hAnsi="Times New Roman"/>
          <w:sz w:val="24"/>
        </w:rPr>
        <w:t xml:space="preserve"> for salary to staff most of the financial transitions of more than Rs.5000/- were settled with cash. Stock and register is maintained.</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procurement </w:t>
      </w:r>
    </w:p>
    <w:p w:rsidR="00C83B7D" w:rsidRDefault="00A168AF" w:rsidP="002E081B">
      <w:pPr>
        <w:pStyle w:val="ListParagraph"/>
        <w:autoSpaceDE w:val="0"/>
        <w:autoSpaceDN w:val="0"/>
        <w:adjustRightInd w:val="0"/>
        <w:spacing w:before="120" w:after="120" w:line="240" w:lineRule="auto"/>
        <w:ind w:left="360"/>
        <w:contextualSpacing w:val="0"/>
        <w:rPr>
          <w:rFonts w:ascii="Times New Roman" w:hAnsi="Times New Roman"/>
          <w:sz w:val="24"/>
        </w:rPr>
      </w:pPr>
      <w:r>
        <w:rPr>
          <w:rFonts w:ascii="Times New Roman" w:hAnsi="Times New Roman"/>
          <w:sz w:val="24"/>
        </w:rPr>
        <w:t>Procurement system has not been followed for the purchase of N/S.</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documentation </w:t>
      </w:r>
    </w:p>
    <w:p w:rsidR="00C83B7D" w:rsidRPr="00A168AF" w:rsidRDefault="00A168AF" w:rsidP="00642722">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Bank account is jointly operated and maintained in </w:t>
      </w:r>
      <w:proofErr w:type="spellStart"/>
      <w:r>
        <w:rPr>
          <w:rFonts w:ascii="Times New Roman" w:hAnsi="Times New Roman" w:cs="Times New Roman"/>
          <w:sz w:val="24"/>
          <w:szCs w:val="24"/>
        </w:rPr>
        <w:t>Kohima</w:t>
      </w:r>
      <w:proofErr w:type="spellEnd"/>
      <w:r>
        <w:rPr>
          <w:rFonts w:ascii="Times New Roman" w:hAnsi="Times New Roman" w:cs="Times New Roman"/>
          <w:sz w:val="24"/>
          <w:szCs w:val="24"/>
        </w:rPr>
        <w:t xml:space="preserve"> and not in the project location. </w:t>
      </w:r>
      <w:r w:rsidR="00642722">
        <w:rPr>
          <w:rFonts w:ascii="Times New Roman" w:hAnsi="Times New Roman" w:cs="Times New Roman"/>
          <w:sz w:val="24"/>
          <w:szCs w:val="24"/>
        </w:rPr>
        <w:t>Audit reports, monthly bank statements and asset register are maintained in the project office.</w:t>
      </w:r>
    </w:p>
    <w:p w:rsidR="000E5090" w:rsidRPr="00C83B7D" w:rsidRDefault="000E5090" w:rsidP="002E081B">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VIII. Competency of the project staff </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a. Project Manager </w:t>
      </w:r>
    </w:p>
    <w:p w:rsidR="00C9165A" w:rsidRPr="00C9165A" w:rsidRDefault="00E97175" w:rsidP="0044007C">
      <w:pPr>
        <w:spacing w:before="120" w:after="120" w:line="240" w:lineRule="auto"/>
        <w:ind w:left="491"/>
        <w:jc w:val="both"/>
        <w:rPr>
          <w:rFonts w:ascii="Times New Roman" w:hAnsi="Times New Roman" w:cs="Times New Roman"/>
          <w:iCs/>
          <w:sz w:val="24"/>
          <w:szCs w:val="24"/>
        </w:rPr>
      </w:pPr>
      <w:r w:rsidRPr="0044007C">
        <w:rPr>
          <w:rFonts w:ascii="Times New Roman" w:hAnsi="Times New Roman" w:cs="Times New Roman"/>
          <w:iCs/>
          <w:sz w:val="24"/>
          <w:szCs w:val="24"/>
        </w:rPr>
        <w:t>The PM is a post graduate (MSW) and has completed one year with the project.</w:t>
      </w:r>
      <w:r w:rsidR="0044007C">
        <w:rPr>
          <w:rFonts w:ascii="Times New Roman" w:hAnsi="Times New Roman" w:cs="Times New Roman"/>
          <w:iCs/>
          <w:sz w:val="24"/>
          <w:szCs w:val="24"/>
        </w:rPr>
        <w:t xml:space="preserve"> She h</w:t>
      </w:r>
      <w:r w:rsidR="00C9165A">
        <w:rPr>
          <w:rFonts w:ascii="Times New Roman" w:hAnsi="Times New Roman" w:cs="Times New Roman"/>
          <w:sz w:val="24"/>
          <w:szCs w:val="24"/>
        </w:rPr>
        <w:t xml:space="preserve">as adequate knowledge about the proposal and </w:t>
      </w:r>
      <w:r w:rsidR="0044007C">
        <w:rPr>
          <w:rFonts w:ascii="Times New Roman" w:hAnsi="Times New Roman" w:cs="Times New Roman"/>
          <w:sz w:val="24"/>
          <w:szCs w:val="24"/>
        </w:rPr>
        <w:t>program performance indicators. Management of all</w:t>
      </w:r>
      <w:r w:rsidR="00C9165A">
        <w:rPr>
          <w:rFonts w:ascii="Times New Roman" w:hAnsi="Times New Roman" w:cs="Times New Roman"/>
          <w:sz w:val="24"/>
          <w:szCs w:val="24"/>
        </w:rPr>
        <w:t xml:space="preserve"> project level comput</w:t>
      </w:r>
      <w:r w:rsidR="0044007C">
        <w:rPr>
          <w:rFonts w:ascii="Times New Roman" w:hAnsi="Times New Roman" w:cs="Times New Roman"/>
          <w:sz w:val="24"/>
          <w:szCs w:val="24"/>
        </w:rPr>
        <w:t>erization of data and reporting, preparation of</w:t>
      </w:r>
      <w:r w:rsidR="00C9165A">
        <w:rPr>
          <w:rFonts w:ascii="Times New Roman" w:hAnsi="Times New Roman" w:cs="Times New Roman"/>
          <w:sz w:val="24"/>
          <w:szCs w:val="24"/>
        </w:rPr>
        <w:t xml:space="preserve"> quarterly and monthly </w:t>
      </w:r>
      <w:r w:rsidR="0044007C">
        <w:rPr>
          <w:rFonts w:ascii="Times New Roman" w:hAnsi="Times New Roman" w:cs="Times New Roman"/>
          <w:sz w:val="24"/>
          <w:szCs w:val="24"/>
        </w:rPr>
        <w:t>are satisfactory. However, she needs to take more active role in advocacy initiatives, facilitating HRGs linked to welfare schemes and mentoring of outreach team.</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c. ANM/Counselor in IDU TI </w:t>
      </w:r>
    </w:p>
    <w:p w:rsidR="00A00A63" w:rsidRPr="0044007C" w:rsidRDefault="0044007C" w:rsidP="0044007C">
      <w:pPr>
        <w:autoSpaceDE w:val="0"/>
        <w:autoSpaceDN w:val="0"/>
        <w:adjustRightInd w:val="0"/>
        <w:spacing w:before="120" w:after="120" w:line="240" w:lineRule="auto"/>
        <w:ind w:left="567"/>
        <w:rPr>
          <w:rFonts w:ascii="Times New Roman" w:hAnsi="Times New Roman" w:cs="Times New Roman"/>
          <w:sz w:val="24"/>
          <w:szCs w:val="24"/>
        </w:rPr>
      </w:pPr>
      <w:r>
        <w:rPr>
          <w:rFonts w:ascii="Times New Roman" w:hAnsi="Times New Roman" w:cs="Times New Roman"/>
          <w:sz w:val="24"/>
          <w:szCs w:val="24"/>
        </w:rPr>
        <w:t xml:space="preserve">Nurse has the clarity on risk assessment and risk reduction. She has knowledge on ST/HIV counselling and possesses skills to manage abscess. All the clinic documentations are updated and properly maintained.  </w:t>
      </w:r>
    </w:p>
    <w:p w:rsidR="00170F07" w:rsidRDefault="00170F07" w:rsidP="002E081B">
      <w:pPr>
        <w:autoSpaceDE w:val="0"/>
        <w:autoSpaceDN w:val="0"/>
        <w:adjustRightInd w:val="0"/>
        <w:spacing w:before="120" w:after="120" w:line="240" w:lineRule="auto"/>
        <w:ind w:left="720" w:hanging="720"/>
        <w:rPr>
          <w:rFonts w:ascii="Times New Roman" w:hAnsi="Times New Roman" w:cs="Times New Roman"/>
          <w:b/>
          <w:sz w:val="24"/>
          <w:szCs w:val="24"/>
        </w:rPr>
      </w:pPr>
      <w:r w:rsidRPr="00AC5667">
        <w:rPr>
          <w:rFonts w:ascii="Times New Roman" w:hAnsi="Times New Roman" w:cs="Times New Roman"/>
          <w:b/>
          <w:sz w:val="24"/>
          <w:szCs w:val="24"/>
        </w:rPr>
        <w:t>VIII d. ORW</w:t>
      </w:r>
      <w:r w:rsidR="00681E9E" w:rsidRPr="00AC5667">
        <w:rPr>
          <w:rFonts w:ascii="Times New Roman" w:hAnsi="Times New Roman" w:cs="Times New Roman"/>
          <w:b/>
          <w:sz w:val="24"/>
          <w:szCs w:val="24"/>
        </w:rPr>
        <w:t xml:space="preserve"> </w:t>
      </w:r>
    </w:p>
    <w:p w:rsidR="0044007C" w:rsidRPr="0044007C" w:rsidRDefault="0044007C" w:rsidP="0044007C">
      <w:pPr>
        <w:autoSpaceDE w:val="0"/>
        <w:autoSpaceDN w:val="0"/>
        <w:adjustRightInd w:val="0"/>
        <w:spacing w:before="120" w:after="120" w:line="240" w:lineRule="auto"/>
        <w:ind w:left="567" w:hanging="567"/>
        <w:rPr>
          <w:rFonts w:ascii="Times New Roman" w:hAnsi="Times New Roman" w:cs="Times New Roman"/>
          <w:sz w:val="24"/>
          <w:szCs w:val="24"/>
        </w:rPr>
      </w:pPr>
      <w:r>
        <w:rPr>
          <w:rFonts w:ascii="Times New Roman" w:hAnsi="Times New Roman" w:cs="Times New Roman"/>
          <w:b/>
          <w:sz w:val="24"/>
          <w:szCs w:val="24"/>
        </w:rPr>
        <w:tab/>
      </w:r>
      <w:r w:rsidRPr="0044007C">
        <w:rPr>
          <w:rFonts w:ascii="Times New Roman" w:hAnsi="Times New Roman" w:cs="Times New Roman"/>
          <w:sz w:val="24"/>
          <w:szCs w:val="24"/>
        </w:rPr>
        <w:t>Knowledge about target on various indicators for their PEs, outreach plan, hotspot analysis, STI symptoms, importance of RMC and ICTC testing, support to PEs, field level action based on review meetings etc..</w:t>
      </w:r>
    </w:p>
    <w:p w:rsidR="0044007C" w:rsidRDefault="0044007C" w:rsidP="0044007C">
      <w:pPr>
        <w:autoSpaceDE w:val="0"/>
        <w:autoSpaceDN w:val="0"/>
        <w:adjustRightInd w:val="0"/>
        <w:spacing w:before="120" w:after="120" w:line="240" w:lineRule="auto"/>
        <w:ind w:left="720" w:hanging="720"/>
        <w:rPr>
          <w:rFonts w:ascii="Times New Roman" w:hAnsi="Times New Roman" w:cs="Times New Roman"/>
          <w:b/>
          <w:sz w:val="24"/>
          <w:szCs w:val="24"/>
        </w:rPr>
      </w:pPr>
      <w:r w:rsidRPr="00AC5667">
        <w:rPr>
          <w:rFonts w:ascii="Times New Roman" w:hAnsi="Times New Roman" w:cs="Times New Roman"/>
          <w:b/>
          <w:sz w:val="24"/>
          <w:szCs w:val="24"/>
        </w:rPr>
        <w:t xml:space="preserve">VIII </w:t>
      </w:r>
      <w:r>
        <w:rPr>
          <w:rFonts w:ascii="Times New Roman" w:hAnsi="Times New Roman" w:cs="Times New Roman"/>
          <w:b/>
          <w:sz w:val="24"/>
          <w:szCs w:val="24"/>
        </w:rPr>
        <w:t>e</w:t>
      </w:r>
      <w:r w:rsidRPr="00AC5667">
        <w:rPr>
          <w:rFonts w:ascii="Times New Roman" w:hAnsi="Times New Roman" w:cs="Times New Roman"/>
          <w:b/>
          <w:sz w:val="24"/>
          <w:szCs w:val="24"/>
        </w:rPr>
        <w:t xml:space="preserve">. </w:t>
      </w:r>
      <w:r>
        <w:rPr>
          <w:rFonts w:ascii="Times New Roman" w:hAnsi="Times New Roman" w:cs="Times New Roman"/>
          <w:b/>
          <w:sz w:val="24"/>
          <w:szCs w:val="24"/>
        </w:rPr>
        <w:t>Peer Educators</w:t>
      </w:r>
      <w:r w:rsidRPr="00AC5667">
        <w:rPr>
          <w:rFonts w:ascii="Times New Roman" w:hAnsi="Times New Roman" w:cs="Times New Roman"/>
          <w:b/>
          <w:sz w:val="24"/>
          <w:szCs w:val="24"/>
        </w:rPr>
        <w:t xml:space="preserve"> </w:t>
      </w:r>
    </w:p>
    <w:p w:rsidR="0044007C" w:rsidRPr="0044007C" w:rsidRDefault="0044007C" w:rsidP="0044007C">
      <w:pPr>
        <w:autoSpaceDE w:val="0"/>
        <w:autoSpaceDN w:val="0"/>
        <w:adjustRightInd w:val="0"/>
        <w:spacing w:before="120" w:after="120" w:line="240" w:lineRule="auto"/>
        <w:ind w:left="567"/>
        <w:rPr>
          <w:rFonts w:ascii="Times New Roman" w:hAnsi="Times New Roman" w:cs="Times New Roman"/>
          <w:b/>
          <w:sz w:val="24"/>
          <w:szCs w:val="24"/>
        </w:rPr>
      </w:pPr>
      <w:proofErr w:type="gramStart"/>
      <w:r w:rsidRPr="0044007C">
        <w:rPr>
          <w:rFonts w:ascii="Times New Roman" w:hAnsi="Times New Roman" w:cs="Times New Roman"/>
          <w:sz w:val="24"/>
          <w:szCs w:val="24"/>
        </w:rPr>
        <w:t>Prioritization of hotspots, importance of RMC and ICTC testing, condom demonstration skill, knowledge about condom depot, symptoms of STI, knowledge about service facilities etc.</w:t>
      </w:r>
      <w:proofErr w:type="gramEnd"/>
    </w:p>
    <w:p w:rsidR="0044007C" w:rsidRDefault="0044007C" w:rsidP="0044007C">
      <w:pPr>
        <w:autoSpaceDE w:val="0"/>
        <w:autoSpaceDN w:val="0"/>
        <w:adjustRightInd w:val="0"/>
        <w:spacing w:before="120" w:after="120" w:line="240" w:lineRule="auto"/>
        <w:ind w:left="720" w:hanging="720"/>
        <w:rPr>
          <w:rFonts w:ascii="Times New Roman" w:hAnsi="Times New Roman" w:cs="Times New Roman"/>
          <w:b/>
          <w:sz w:val="24"/>
          <w:szCs w:val="24"/>
        </w:rPr>
      </w:pPr>
      <w:r>
        <w:rPr>
          <w:rFonts w:ascii="Times New Roman" w:hAnsi="Times New Roman" w:cs="Times New Roman"/>
          <w:b/>
          <w:sz w:val="24"/>
          <w:szCs w:val="24"/>
        </w:rPr>
        <w:t>VIII f</w:t>
      </w:r>
      <w:r w:rsidRPr="00AC5667">
        <w:rPr>
          <w:rFonts w:ascii="Times New Roman" w:hAnsi="Times New Roman" w:cs="Times New Roman"/>
          <w:b/>
          <w:sz w:val="24"/>
          <w:szCs w:val="24"/>
        </w:rPr>
        <w:t xml:space="preserve">. </w:t>
      </w:r>
      <w:r>
        <w:rPr>
          <w:rFonts w:ascii="Times New Roman" w:hAnsi="Times New Roman" w:cs="Times New Roman"/>
          <w:b/>
          <w:sz w:val="24"/>
          <w:szCs w:val="24"/>
        </w:rPr>
        <w:t>Peer Educators in IDU TI</w:t>
      </w:r>
      <w:r w:rsidRPr="00AC5667">
        <w:rPr>
          <w:rFonts w:ascii="Times New Roman" w:hAnsi="Times New Roman" w:cs="Times New Roman"/>
          <w:b/>
          <w:sz w:val="24"/>
          <w:szCs w:val="24"/>
        </w:rPr>
        <w:t xml:space="preserve"> </w:t>
      </w:r>
    </w:p>
    <w:p w:rsidR="0044007C" w:rsidRPr="0044007C" w:rsidRDefault="0044007C" w:rsidP="0044007C">
      <w:pPr>
        <w:autoSpaceDE w:val="0"/>
        <w:autoSpaceDN w:val="0"/>
        <w:adjustRightInd w:val="0"/>
        <w:spacing w:before="120" w:after="120" w:line="240" w:lineRule="auto"/>
        <w:ind w:left="567" w:hanging="27"/>
        <w:rPr>
          <w:rFonts w:ascii="Times New Roman" w:hAnsi="Times New Roman" w:cs="Times New Roman"/>
          <w:b/>
          <w:sz w:val="24"/>
          <w:szCs w:val="24"/>
        </w:rPr>
      </w:pPr>
      <w:r w:rsidRPr="0044007C">
        <w:rPr>
          <w:rFonts w:ascii="Times New Roman" w:hAnsi="Times New Roman" w:cs="Times New Roman"/>
          <w:sz w:val="24"/>
          <w:szCs w:val="24"/>
        </w:rPr>
        <w:t>Prioritization of hotspots, condom demonstration, importance of RMC and ICTC testing, knowledge about condom depot, symptoms of STI, working knowledge about abscess management, local drug abuse scenario, de-addiction facilities etc.</w:t>
      </w:r>
    </w:p>
    <w:p w:rsidR="0044007C" w:rsidRPr="0044007C" w:rsidRDefault="0044007C" w:rsidP="0044007C">
      <w:pPr>
        <w:pStyle w:val="Default"/>
        <w:rPr>
          <w:b/>
        </w:rPr>
      </w:pPr>
      <w:r w:rsidRPr="0044007C">
        <w:rPr>
          <w:b/>
        </w:rPr>
        <w:t xml:space="preserve">VIII i. M&amp;E officer </w:t>
      </w:r>
    </w:p>
    <w:p w:rsidR="00F06CF9" w:rsidRPr="0044007C" w:rsidRDefault="00482924" w:rsidP="00482924">
      <w:pPr>
        <w:spacing w:before="120" w:after="120" w:line="240" w:lineRule="auto"/>
        <w:ind w:left="567"/>
        <w:rPr>
          <w:rFonts w:ascii="Times New Roman" w:hAnsi="Times New Roman" w:cs="Times New Roman"/>
          <w:b/>
          <w:bCs/>
          <w:sz w:val="24"/>
          <w:szCs w:val="24"/>
        </w:rPr>
      </w:pPr>
      <w:r>
        <w:rPr>
          <w:rFonts w:ascii="Times New Roman" w:hAnsi="Times New Roman" w:cs="Times New Roman"/>
          <w:sz w:val="24"/>
          <w:szCs w:val="24"/>
        </w:rPr>
        <w:t>M&amp;E cum Accountant is properly maintaining all the project related books of accounts. However, lack of initiative was observed for timely preparing of BRS collection of bank statements. For effective management of all project level data and reporting of the same, she needs training to be able to manage computerization of data</w:t>
      </w:r>
      <w:r w:rsidR="001C5992">
        <w:rPr>
          <w:rFonts w:ascii="Times New Roman" w:hAnsi="Times New Roman" w:cs="Times New Roman"/>
          <w:sz w:val="24"/>
          <w:szCs w:val="24"/>
        </w:rPr>
        <w:t xml:space="preserve"> and reporting</w:t>
      </w:r>
      <w:r>
        <w:rPr>
          <w:rFonts w:ascii="Times New Roman" w:hAnsi="Times New Roman" w:cs="Times New Roman"/>
          <w:sz w:val="24"/>
          <w:szCs w:val="24"/>
        </w:rPr>
        <w:t>.</w:t>
      </w:r>
    </w:p>
    <w:p w:rsidR="000101A8" w:rsidRPr="00AC5667" w:rsidRDefault="000101A8" w:rsidP="002E081B">
      <w:pPr>
        <w:autoSpaceDE w:val="0"/>
        <w:autoSpaceDN w:val="0"/>
        <w:adjustRightInd w:val="0"/>
        <w:spacing w:before="120" w:after="120" w:line="240" w:lineRule="auto"/>
        <w:ind w:left="72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IX. a. Outreach activity in Core TI project </w:t>
      </w:r>
    </w:p>
    <w:p w:rsidR="00F52511" w:rsidRDefault="00224582" w:rsidP="00224582">
      <w:pPr>
        <w:ind w:left="426"/>
        <w:jc w:val="both"/>
        <w:rPr>
          <w:rFonts w:ascii="Times New Roman" w:hAnsi="Times New Roman" w:cs="Times New Roman"/>
          <w:sz w:val="24"/>
          <w:szCs w:val="24"/>
        </w:rPr>
      </w:pPr>
      <w:r w:rsidRPr="00224582">
        <w:rPr>
          <w:rFonts w:ascii="Times New Roman" w:hAnsi="Times New Roman" w:cs="Times New Roman"/>
          <w:sz w:val="24"/>
          <w:szCs w:val="24"/>
        </w:rPr>
        <w:t xml:space="preserve">Outreach activities in the TI </w:t>
      </w:r>
      <w:r>
        <w:rPr>
          <w:rFonts w:ascii="Times New Roman" w:hAnsi="Times New Roman" w:cs="Times New Roman"/>
          <w:sz w:val="24"/>
          <w:szCs w:val="24"/>
        </w:rPr>
        <w:t>are carried out with</w:t>
      </w:r>
      <w:r w:rsidRPr="00224582">
        <w:rPr>
          <w:rFonts w:ascii="Times New Roman" w:hAnsi="Times New Roman" w:cs="Times New Roman"/>
          <w:sz w:val="24"/>
          <w:szCs w:val="24"/>
        </w:rPr>
        <w:t xml:space="preserve"> proper planning and implementation </w:t>
      </w:r>
      <w:r>
        <w:rPr>
          <w:rFonts w:ascii="Times New Roman" w:hAnsi="Times New Roman" w:cs="Times New Roman"/>
          <w:sz w:val="24"/>
          <w:szCs w:val="24"/>
        </w:rPr>
        <w:t>followed</w:t>
      </w:r>
      <w:r w:rsidRPr="00224582">
        <w:rPr>
          <w:rFonts w:ascii="Times New Roman" w:hAnsi="Times New Roman" w:cs="Times New Roman"/>
          <w:sz w:val="24"/>
          <w:szCs w:val="24"/>
        </w:rPr>
        <w:t xml:space="preserve"> accordingly. The Outreach activities are </w:t>
      </w:r>
      <w:r>
        <w:rPr>
          <w:rFonts w:ascii="Times New Roman" w:hAnsi="Times New Roman" w:cs="Times New Roman"/>
          <w:sz w:val="24"/>
          <w:szCs w:val="24"/>
        </w:rPr>
        <w:t>documented properly by ORWs. However, some PEs’ formats were not correctly filled</w:t>
      </w:r>
      <w:r w:rsidRPr="00224582">
        <w:rPr>
          <w:rFonts w:ascii="Times New Roman" w:hAnsi="Times New Roman" w:cs="Times New Roman"/>
          <w:sz w:val="24"/>
          <w:szCs w:val="24"/>
        </w:rPr>
        <w:t>.</w:t>
      </w:r>
    </w:p>
    <w:p w:rsidR="00224582" w:rsidRPr="00224582" w:rsidRDefault="00224582" w:rsidP="00224582">
      <w:pPr>
        <w:ind w:left="426"/>
        <w:jc w:val="both"/>
        <w:rPr>
          <w:rFonts w:ascii="Times New Roman" w:hAnsi="Times New Roman" w:cs="Times New Roman"/>
          <w:sz w:val="24"/>
          <w:szCs w:val="24"/>
        </w:rPr>
      </w:pPr>
      <w:r>
        <w:rPr>
          <w:rFonts w:ascii="Times New Roman" w:hAnsi="Times New Roman" w:cs="Times New Roman"/>
          <w:sz w:val="24"/>
          <w:szCs w:val="24"/>
        </w:rPr>
        <w:t xml:space="preserve">Annual target of HRG line listing has been </w:t>
      </w:r>
      <w:r w:rsidR="004F045D">
        <w:rPr>
          <w:rFonts w:ascii="Times New Roman" w:hAnsi="Times New Roman" w:cs="Times New Roman"/>
          <w:sz w:val="24"/>
          <w:szCs w:val="24"/>
        </w:rPr>
        <w:t>achieved;</w:t>
      </w:r>
      <w:r>
        <w:rPr>
          <w:rFonts w:ascii="Times New Roman" w:hAnsi="Times New Roman" w:cs="Times New Roman"/>
          <w:sz w:val="24"/>
          <w:szCs w:val="24"/>
        </w:rPr>
        <w:t xml:space="preserve"> condom and N/S demands were met</w:t>
      </w:r>
      <w:r w:rsidR="004F045D">
        <w:rPr>
          <w:rFonts w:ascii="Times New Roman" w:hAnsi="Times New Roman" w:cs="Times New Roman"/>
          <w:sz w:val="24"/>
          <w:szCs w:val="24"/>
        </w:rPr>
        <w:t>; 100% HRGs’ of all typologies have attended clinic atleast once; while more than 80% of HRGs have underwent the 1</w:t>
      </w:r>
      <w:r w:rsidR="004F045D" w:rsidRPr="004F045D">
        <w:rPr>
          <w:rFonts w:ascii="Times New Roman" w:hAnsi="Times New Roman" w:cs="Times New Roman"/>
          <w:sz w:val="24"/>
          <w:szCs w:val="24"/>
          <w:vertAlign w:val="superscript"/>
        </w:rPr>
        <w:t>st</w:t>
      </w:r>
      <w:r w:rsidR="004F045D">
        <w:rPr>
          <w:rFonts w:ascii="Times New Roman" w:hAnsi="Times New Roman" w:cs="Times New Roman"/>
          <w:sz w:val="24"/>
          <w:szCs w:val="24"/>
        </w:rPr>
        <w:t xml:space="preserve"> test for HIV and Syphilis, </w:t>
      </w:r>
      <w:r w:rsidR="00750ECD">
        <w:rPr>
          <w:rFonts w:ascii="Times New Roman" w:hAnsi="Times New Roman" w:cs="Times New Roman"/>
          <w:sz w:val="24"/>
          <w:szCs w:val="24"/>
        </w:rPr>
        <w:t>IDUs who have underwent the</w:t>
      </w:r>
      <w:r w:rsidR="004F045D">
        <w:rPr>
          <w:rFonts w:ascii="Times New Roman" w:hAnsi="Times New Roman" w:cs="Times New Roman"/>
          <w:sz w:val="24"/>
          <w:szCs w:val="24"/>
        </w:rPr>
        <w:t xml:space="preserve"> 2</w:t>
      </w:r>
      <w:r w:rsidR="004F045D" w:rsidRPr="004F045D">
        <w:rPr>
          <w:rFonts w:ascii="Times New Roman" w:hAnsi="Times New Roman" w:cs="Times New Roman"/>
          <w:sz w:val="24"/>
          <w:szCs w:val="24"/>
          <w:vertAlign w:val="superscript"/>
        </w:rPr>
        <w:t>nd</w:t>
      </w:r>
      <w:r w:rsidR="004F045D">
        <w:rPr>
          <w:rFonts w:ascii="Times New Roman" w:hAnsi="Times New Roman" w:cs="Times New Roman"/>
          <w:sz w:val="24"/>
          <w:szCs w:val="24"/>
        </w:rPr>
        <w:t xml:space="preserve"> was only 3.40%</w:t>
      </w:r>
      <w:r w:rsidR="00750ECD">
        <w:rPr>
          <w:rFonts w:ascii="Times New Roman" w:hAnsi="Times New Roman" w:cs="Times New Roman"/>
          <w:sz w:val="24"/>
          <w:szCs w:val="24"/>
        </w:rPr>
        <w:t xml:space="preserve">. It was higher among the </w:t>
      </w:r>
      <w:r w:rsidR="004F045D">
        <w:rPr>
          <w:rFonts w:ascii="Times New Roman" w:hAnsi="Times New Roman" w:cs="Times New Roman"/>
          <w:sz w:val="24"/>
          <w:szCs w:val="24"/>
        </w:rPr>
        <w:t>FSWs</w:t>
      </w:r>
      <w:r w:rsidR="00750ECD">
        <w:rPr>
          <w:rFonts w:ascii="Times New Roman" w:hAnsi="Times New Roman" w:cs="Times New Roman"/>
          <w:sz w:val="24"/>
          <w:szCs w:val="24"/>
        </w:rPr>
        <w:t xml:space="preserve"> with </w:t>
      </w:r>
      <w:r w:rsidR="004F045D">
        <w:rPr>
          <w:rFonts w:ascii="Times New Roman" w:hAnsi="Times New Roman" w:cs="Times New Roman"/>
          <w:sz w:val="24"/>
          <w:szCs w:val="24"/>
        </w:rPr>
        <w:t>50.33%.</w:t>
      </w:r>
    </w:p>
    <w:p w:rsidR="00AD58E1" w:rsidRPr="00AC5667" w:rsidRDefault="00AD58E1" w:rsidP="002E081B">
      <w:pPr>
        <w:autoSpaceDE w:val="0"/>
        <w:autoSpaceDN w:val="0"/>
        <w:adjustRightInd w:val="0"/>
        <w:spacing w:before="120" w:after="120" w:line="240" w:lineRule="auto"/>
        <w:ind w:left="540" w:hanging="54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Services</w:t>
      </w:r>
    </w:p>
    <w:p w:rsidR="00D4164B" w:rsidRPr="00750ECD" w:rsidRDefault="00750ECD" w:rsidP="00224582">
      <w:pPr>
        <w:ind w:left="360"/>
        <w:jc w:val="both"/>
        <w:rPr>
          <w:rFonts w:ascii="Times New Roman" w:hAnsi="Times New Roman" w:cs="Times New Roman"/>
          <w:sz w:val="24"/>
          <w:szCs w:val="24"/>
        </w:rPr>
      </w:pPr>
      <w:r w:rsidRPr="00750ECD">
        <w:rPr>
          <w:rFonts w:ascii="Times New Roman" w:hAnsi="Times New Roman" w:cs="Times New Roman"/>
          <w:sz w:val="24"/>
          <w:szCs w:val="24"/>
        </w:rPr>
        <w:t xml:space="preserve">Overall service uptake in the </w:t>
      </w:r>
      <w:r>
        <w:rPr>
          <w:rFonts w:ascii="Times New Roman" w:hAnsi="Times New Roman" w:cs="Times New Roman"/>
          <w:sz w:val="24"/>
          <w:szCs w:val="24"/>
        </w:rPr>
        <w:t>p</w:t>
      </w:r>
      <w:r w:rsidRPr="00750ECD">
        <w:rPr>
          <w:rFonts w:ascii="Times New Roman" w:hAnsi="Times New Roman" w:cs="Times New Roman"/>
          <w:sz w:val="24"/>
          <w:szCs w:val="24"/>
        </w:rPr>
        <w:t xml:space="preserve">roject and quality of service and service delivery of </w:t>
      </w:r>
      <w:r>
        <w:rPr>
          <w:rFonts w:ascii="Times New Roman" w:hAnsi="Times New Roman" w:cs="Times New Roman"/>
          <w:sz w:val="24"/>
          <w:szCs w:val="24"/>
        </w:rPr>
        <w:t>outreach and clinic services wa</w:t>
      </w:r>
      <w:r w:rsidRPr="00750ECD">
        <w:rPr>
          <w:rFonts w:ascii="Times New Roman" w:hAnsi="Times New Roman" w:cs="Times New Roman"/>
          <w:sz w:val="24"/>
          <w:szCs w:val="24"/>
        </w:rPr>
        <w:t>s very well accepted and satisfied by the HRGs met during the FGD.</w:t>
      </w:r>
      <w:r>
        <w:rPr>
          <w:rFonts w:ascii="Times New Roman" w:hAnsi="Times New Roman" w:cs="Times New Roman"/>
          <w:sz w:val="24"/>
          <w:szCs w:val="24"/>
        </w:rPr>
        <w:t xml:space="preserve"> </w:t>
      </w:r>
    </w:p>
    <w:p w:rsidR="00E675E4" w:rsidRDefault="00E675E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Community involvement</w:t>
      </w:r>
    </w:p>
    <w:p w:rsidR="00181C6C" w:rsidRPr="00224582" w:rsidRDefault="00560A0E" w:rsidP="00224582">
      <w:pPr>
        <w:autoSpaceDE w:val="0"/>
        <w:autoSpaceDN w:val="0"/>
        <w:adjustRightInd w:val="0"/>
        <w:spacing w:before="120" w:after="120" w:line="240" w:lineRule="auto"/>
        <w:ind w:left="426"/>
        <w:jc w:val="both"/>
        <w:rPr>
          <w:rFonts w:ascii="Times New Roman" w:hAnsi="Times New Roman" w:cs="Times New Roman"/>
          <w:sz w:val="24"/>
          <w:szCs w:val="24"/>
        </w:rPr>
      </w:pPr>
      <w:r w:rsidRPr="00224582">
        <w:rPr>
          <w:rFonts w:ascii="Times New Roman" w:hAnsi="Times New Roman" w:cs="Times New Roman"/>
          <w:sz w:val="24"/>
          <w:szCs w:val="24"/>
        </w:rPr>
        <w:t xml:space="preserve">The TI has adequate representations of community members in the outreach team who are responsible for planning and implementation of outreach services, referrals for clinic services and follow-up to ensure they HRGs are receiving needed project service timely. </w:t>
      </w:r>
    </w:p>
    <w:p w:rsidR="00560A0E" w:rsidRDefault="00560A0E" w:rsidP="00224582">
      <w:pPr>
        <w:pStyle w:val="ListParagraph"/>
        <w:autoSpaceDE w:val="0"/>
        <w:autoSpaceDN w:val="0"/>
        <w:adjustRightInd w:val="0"/>
        <w:spacing w:before="120" w:after="120" w:line="240" w:lineRule="auto"/>
        <w:ind w:left="426"/>
        <w:contextualSpacing w:val="0"/>
        <w:jc w:val="both"/>
        <w:rPr>
          <w:rFonts w:ascii="Times New Roman" w:hAnsi="Times New Roman" w:cs="Times New Roman"/>
          <w:sz w:val="24"/>
          <w:szCs w:val="24"/>
        </w:rPr>
      </w:pPr>
      <w:r>
        <w:rPr>
          <w:rFonts w:ascii="Times New Roman" w:hAnsi="Times New Roman" w:cs="Times New Roman"/>
          <w:sz w:val="24"/>
          <w:szCs w:val="24"/>
        </w:rPr>
        <w:t>Advocacy targeted for enabling environment is being done as a team by the outreach team, PM, PD and stakeholders.</w:t>
      </w:r>
    </w:p>
    <w:p w:rsidR="001348FE" w:rsidRDefault="001348FE" w:rsidP="002E081B">
      <w:pPr>
        <w:pStyle w:val="ListParagraph"/>
        <w:autoSpaceDE w:val="0"/>
        <w:autoSpaceDN w:val="0"/>
        <w:adjustRightInd w:val="0"/>
        <w:spacing w:before="120" w:after="120" w:line="240" w:lineRule="auto"/>
        <w:ind w:left="540"/>
        <w:contextualSpacing w:val="0"/>
        <w:jc w:val="both"/>
        <w:rPr>
          <w:rFonts w:ascii="Times New Roman" w:hAnsi="Times New Roman" w:cs="Times New Roman"/>
          <w:bCs/>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 Commodities</w:t>
      </w:r>
    </w:p>
    <w:p w:rsidR="00DE530A" w:rsidRDefault="00224582" w:rsidP="00224582">
      <w:pPr>
        <w:ind w:left="360"/>
        <w:jc w:val="both"/>
        <w:rPr>
          <w:rFonts w:ascii="Times New Roman" w:hAnsi="Times New Roman" w:cs="Times New Roman"/>
          <w:sz w:val="24"/>
          <w:szCs w:val="24"/>
        </w:rPr>
      </w:pPr>
      <w:r w:rsidRPr="00E733ED">
        <w:rPr>
          <w:rFonts w:ascii="Times New Roman" w:hAnsi="Times New Roman" w:cs="Times New Roman"/>
          <w:sz w:val="24"/>
          <w:szCs w:val="24"/>
        </w:rPr>
        <w:t xml:space="preserve">More than 90% of the </w:t>
      </w:r>
      <w:r>
        <w:rPr>
          <w:rFonts w:ascii="Times New Roman" w:hAnsi="Times New Roman" w:cs="Times New Roman"/>
          <w:sz w:val="24"/>
          <w:szCs w:val="24"/>
        </w:rPr>
        <w:t xml:space="preserve">free </w:t>
      </w:r>
      <w:r w:rsidRPr="00E733ED">
        <w:rPr>
          <w:rFonts w:ascii="Times New Roman" w:hAnsi="Times New Roman" w:cs="Times New Roman"/>
          <w:sz w:val="24"/>
          <w:szCs w:val="24"/>
        </w:rPr>
        <w:t>condom demands were distributed to HRGs (ID</w:t>
      </w:r>
      <w:r>
        <w:rPr>
          <w:rFonts w:ascii="Times New Roman" w:hAnsi="Times New Roman" w:cs="Times New Roman"/>
          <w:sz w:val="24"/>
          <w:szCs w:val="24"/>
        </w:rPr>
        <w:t xml:space="preserve">U, FSW &amp; SP) in both the years from DIC and through outreach. </w:t>
      </w:r>
      <w:r w:rsidR="00560A0E" w:rsidRPr="00560A0E">
        <w:rPr>
          <w:rFonts w:ascii="Times New Roman" w:hAnsi="Times New Roman" w:cs="Times New Roman"/>
          <w:sz w:val="24"/>
          <w:szCs w:val="24"/>
        </w:rPr>
        <w:t>All the participants reported getting commodities as per their requirement.</w:t>
      </w:r>
    </w:p>
    <w:p w:rsidR="00BA6774" w:rsidRPr="00AC5667" w:rsidRDefault="00BA677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XIII. Enabling environment</w:t>
      </w:r>
    </w:p>
    <w:p w:rsidR="00560A0E" w:rsidRDefault="00560A0E" w:rsidP="00560A0E">
      <w:pPr>
        <w:autoSpaceDE w:val="0"/>
        <w:autoSpaceDN w:val="0"/>
        <w:adjustRightInd w:val="0"/>
        <w:spacing w:before="120" w:after="120" w:line="240" w:lineRule="auto"/>
        <w:ind w:left="360"/>
        <w:jc w:val="both"/>
        <w:rPr>
          <w:rFonts w:ascii="Times New Roman" w:hAnsi="Times New Roman" w:cs="Times New Roman"/>
          <w:bCs/>
          <w:sz w:val="24"/>
          <w:szCs w:val="24"/>
        </w:rPr>
      </w:pPr>
      <w:r w:rsidRPr="00232980">
        <w:rPr>
          <w:rFonts w:ascii="Times New Roman" w:hAnsi="Times New Roman" w:cs="Times New Roman"/>
          <w:bCs/>
          <w:sz w:val="24"/>
          <w:szCs w:val="24"/>
        </w:rPr>
        <w:t>7 meetings were conducted in 2014-15 and 2 meetings in 2015-16. Advocacy meetings are conducted and follow-up done through one-to-one meeting by ORWs. Advocacy works done are documented in Form J.</w:t>
      </w:r>
    </w:p>
    <w:p w:rsidR="00A075C6" w:rsidRPr="00AC5667" w:rsidRDefault="00B429AE" w:rsidP="00FF13C7">
      <w:pPr>
        <w:autoSpaceDE w:val="0"/>
        <w:autoSpaceDN w:val="0"/>
        <w:adjustRightInd w:val="0"/>
        <w:spacing w:before="120" w:after="120" w:line="240" w:lineRule="auto"/>
        <w:ind w:left="540"/>
        <w:jc w:val="both"/>
        <w:rPr>
          <w:rFonts w:ascii="Times New Roman" w:hAnsi="Times New Roman" w:cs="Times New Roman"/>
          <w:sz w:val="24"/>
          <w:szCs w:val="24"/>
        </w:rPr>
      </w:pPr>
      <w:r w:rsidRPr="00C625CC">
        <w:rPr>
          <w:rFonts w:ascii="Times New Roman" w:hAnsi="Times New Roman" w:cs="Times New Roman"/>
          <w:bCs/>
          <w:sz w:val="24"/>
          <w:szCs w:val="24"/>
        </w:rPr>
        <w:t xml:space="preserve">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XIV. Social protection schemes / innovation at project level HRG availed welfare schemes, social entitlements etc. </w:t>
      </w:r>
    </w:p>
    <w:p w:rsidR="00D4164B" w:rsidRDefault="00EF475A" w:rsidP="00D4164B">
      <w:pPr>
        <w:autoSpaceDE w:val="0"/>
        <w:autoSpaceDN w:val="0"/>
        <w:adjustRightInd w:val="0"/>
        <w:spacing w:before="120" w:after="120" w:line="240" w:lineRule="auto"/>
        <w:ind w:left="540" w:hanging="540"/>
        <w:rPr>
          <w:rFonts w:ascii="Times New Roman" w:hAnsi="Times New Roman" w:cs="Times New Roman"/>
          <w:sz w:val="24"/>
          <w:szCs w:val="24"/>
        </w:rPr>
      </w:pPr>
      <w:r>
        <w:rPr>
          <w:rFonts w:ascii="Times New Roman" w:hAnsi="Times New Roman" w:cs="Times New Roman"/>
          <w:sz w:val="24"/>
          <w:szCs w:val="24"/>
        </w:rPr>
        <w:tab/>
      </w:r>
      <w:r w:rsidR="001C5992">
        <w:rPr>
          <w:rFonts w:ascii="Times New Roman" w:hAnsi="Times New Roman" w:cs="Times New Roman"/>
          <w:sz w:val="24"/>
          <w:szCs w:val="24"/>
        </w:rPr>
        <w:t>N/A</w:t>
      </w:r>
    </w:p>
    <w:p w:rsidR="00EF475A" w:rsidRDefault="00EF475A" w:rsidP="00EF475A">
      <w:pPr>
        <w:autoSpaceDE w:val="0"/>
        <w:autoSpaceDN w:val="0"/>
        <w:adjustRightInd w:val="0"/>
        <w:spacing w:before="120" w:after="120" w:line="240" w:lineRule="auto"/>
        <w:ind w:left="540"/>
        <w:rPr>
          <w:rFonts w:ascii="Times New Roman" w:hAnsi="Times New Roman" w:cs="Times New Roman"/>
          <w:sz w:val="24"/>
          <w:szCs w:val="24"/>
        </w:rPr>
      </w:pPr>
    </w:p>
    <w:p w:rsidR="00BA6774" w:rsidRPr="00AC5667" w:rsidRDefault="00BA6774" w:rsidP="002E081B">
      <w:pPr>
        <w:autoSpaceDE w:val="0"/>
        <w:autoSpaceDN w:val="0"/>
        <w:adjustRightInd w:val="0"/>
        <w:spacing w:before="120" w:after="120" w:line="240" w:lineRule="auto"/>
        <w:ind w:left="540" w:hanging="54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XV. Best Practices if any </w:t>
      </w:r>
    </w:p>
    <w:p w:rsidR="00A00A63" w:rsidRPr="001C5992" w:rsidRDefault="001C5992" w:rsidP="0034300D">
      <w:pPr>
        <w:spacing w:before="120" w:after="120" w:line="240" w:lineRule="auto"/>
        <w:ind w:left="540"/>
        <w:jc w:val="both"/>
        <w:rPr>
          <w:rFonts w:ascii="Times New Roman" w:hAnsi="Times New Roman" w:cs="Times New Roman"/>
          <w:sz w:val="24"/>
          <w:szCs w:val="24"/>
        </w:rPr>
      </w:pPr>
      <w:r w:rsidRPr="001C5992">
        <w:rPr>
          <w:rFonts w:ascii="Times New Roman" w:hAnsi="Times New Roman" w:cs="Times New Roman"/>
          <w:sz w:val="24"/>
          <w:szCs w:val="24"/>
        </w:rPr>
        <w:t>N/A</w:t>
      </w:r>
    </w:p>
    <w:p w:rsidR="0034300D" w:rsidRDefault="0034300D" w:rsidP="00A85D74">
      <w:pPr>
        <w:spacing w:before="120" w:after="120" w:line="240" w:lineRule="auto"/>
        <w:ind w:left="540"/>
        <w:jc w:val="both"/>
        <w:rPr>
          <w:rFonts w:ascii="Times New Roman" w:hAnsi="Times New Roman" w:cs="Times New Roman"/>
          <w:sz w:val="24"/>
          <w:szCs w:val="24"/>
        </w:rPr>
      </w:pPr>
    </w:p>
    <w:p w:rsidR="00170F07" w:rsidRDefault="00170F07" w:rsidP="0034300D">
      <w:pPr>
        <w:spacing w:before="120" w:after="120" w:line="240" w:lineRule="auto"/>
        <w:ind w:left="567"/>
        <w:rPr>
          <w:rFonts w:ascii="Times New Roman" w:hAnsi="Times New Roman" w:cs="Times New Roman"/>
          <w:sz w:val="24"/>
          <w:szCs w:val="24"/>
        </w:rPr>
      </w:pPr>
    </w:p>
    <w:p w:rsidR="00997937" w:rsidRPr="0034300D" w:rsidRDefault="00997937" w:rsidP="0034300D">
      <w:pPr>
        <w:spacing w:before="120" w:after="120" w:line="240" w:lineRule="auto"/>
        <w:rPr>
          <w:rFonts w:ascii="Times New Roman" w:hAnsi="Times New Roman" w:cs="Times New Roman"/>
          <w:sz w:val="24"/>
          <w:szCs w:val="24"/>
        </w:rPr>
      </w:pPr>
    </w:p>
    <w:sectPr w:rsidR="00997937" w:rsidRPr="0034300D" w:rsidSect="00901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B12C01"/>
    <w:multiLevelType w:val="hybridMultilevel"/>
    <w:tmpl w:val="0F4E9532"/>
    <w:lvl w:ilvl="0" w:tplc="1D1296CC">
      <w:start w:val="1"/>
      <w:numFmt w:val="bullet"/>
      <w:lvlText w:val=""/>
      <w:lvlJc w:val="left"/>
      <w:pPr>
        <w:ind w:left="720" w:hanging="360"/>
      </w:pPr>
      <w:rPr>
        <w:rFonts w:ascii="Symbol" w:hAnsi="Symbol" w:hint="default"/>
        <w:sz w:val="24"/>
        <w:szCs w:val="24"/>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74B87"/>
    <w:multiLevelType w:val="hybridMultilevel"/>
    <w:tmpl w:val="592A0E1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0F01507B"/>
    <w:multiLevelType w:val="hybridMultilevel"/>
    <w:tmpl w:val="8180A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170A6"/>
    <w:multiLevelType w:val="hybridMultilevel"/>
    <w:tmpl w:val="97DC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D48A6"/>
    <w:multiLevelType w:val="hybridMultilevel"/>
    <w:tmpl w:val="B524B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393D9C"/>
    <w:multiLevelType w:val="hybridMultilevel"/>
    <w:tmpl w:val="0EC6142E"/>
    <w:lvl w:ilvl="0" w:tplc="4009000F">
      <w:start w:val="1"/>
      <w:numFmt w:val="decimal"/>
      <w:lvlText w:val="%1."/>
      <w:lvlJc w:val="left"/>
      <w:pPr>
        <w:ind w:left="720" w:hanging="360"/>
      </w:pPr>
      <w:rPr>
        <w:rFonts w:hint="default"/>
      </w:rPr>
    </w:lvl>
    <w:lvl w:ilvl="1" w:tplc="8B4200CA">
      <w:start w:val="1"/>
      <w:numFmt w:val="lowerLetter"/>
      <w:lvlText w:val="%2)"/>
      <w:lvlJc w:val="left"/>
      <w:pPr>
        <w:tabs>
          <w:tab w:val="num" w:pos="1440"/>
        </w:tabs>
        <w:ind w:left="1440" w:hanging="360"/>
      </w:pPr>
      <w:rPr>
        <w:rFonts w:hint="default"/>
        <w:color w:val="auto"/>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61814C4"/>
    <w:multiLevelType w:val="hybridMultilevel"/>
    <w:tmpl w:val="CA00000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2A92659A"/>
    <w:multiLevelType w:val="hybridMultilevel"/>
    <w:tmpl w:val="0D945A3A"/>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930233"/>
    <w:multiLevelType w:val="hybridMultilevel"/>
    <w:tmpl w:val="314A545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nsid w:val="2C5B5DEC"/>
    <w:multiLevelType w:val="hybridMultilevel"/>
    <w:tmpl w:val="DEE8141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2CB149AD"/>
    <w:multiLevelType w:val="hybridMultilevel"/>
    <w:tmpl w:val="880A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1542C1"/>
    <w:multiLevelType w:val="hybridMultilevel"/>
    <w:tmpl w:val="44DC3A4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cs="Wingdings" w:hint="default"/>
      </w:rPr>
    </w:lvl>
    <w:lvl w:ilvl="3" w:tplc="04090001" w:tentative="1">
      <w:start w:val="1"/>
      <w:numFmt w:val="bullet"/>
      <w:lvlText w:val=""/>
      <w:lvlJc w:val="left"/>
      <w:pPr>
        <w:tabs>
          <w:tab w:val="num" w:pos="3600"/>
        </w:tabs>
        <w:ind w:left="3600" w:hanging="360"/>
      </w:pPr>
      <w:rPr>
        <w:rFonts w:ascii="Symbol" w:hAnsi="Symbol" w:cs="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cs="Wingdings" w:hint="default"/>
      </w:rPr>
    </w:lvl>
    <w:lvl w:ilvl="6" w:tplc="04090001" w:tentative="1">
      <w:start w:val="1"/>
      <w:numFmt w:val="bullet"/>
      <w:lvlText w:val=""/>
      <w:lvlJc w:val="left"/>
      <w:pPr>
        <w:tabs>
          <w:tab w:val="num" w:pos="5760"/>
        </w:tabs>
        <w:ind w:left="5760" w:hanging="360"/>
      </w:pPr>
      <w:rPr>
        <w:rFonts w:ascii="Symbol" w:hAnsi="Symbol" w:cs="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cs="Wingdings" w:hint="default"/>
      </w:rPr>
    </w:lvl>
  </w:abstractNum>
  <w:abstractNum w:abstractNumId="14">
    <w:nsid w:val="2DC62F9A"/>
    <w:multiLevelType w:val="hybridMultilevel"/>
    <w:tmpl w:val="E2406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DE436E4"/>
    <w:multiLevelType w:val="hybridMultilevel"/>
    <w:tmpl w:val="05BC5F02"/>
    <w:lvl w:ilvl="0" w:tplc="0409000F">
      <w:start w:val="1"/>
      <w:numFmt w:val="decimal"/>
      <w:lvlText w:val="%1."/>
      <w:lvlJc w:val="left"/>
      <w:pPr>
        <w:ind w:left="24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AC7980"/>
    <w:multiLevelType w:val="hybridMultilevel"/>
    <w:tmpl w:val="01A8EF8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05309B"/>
    <w:multiLevelType w:val="hybridMultilevel"/>
    <w:tmpl w:val="AC6AF6D6"/>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0">
    <w:nsid w:val="3D76234A"/>
    <w:multiLevelType w:val="hybridMultilevel"/>
    <w:tmpl w:val="E868629E"/>
    <w:lvl w:ilvl="0" w:tplc="DFCA0096">
      <w:start w:val="1"/>
      <w:numFmt w:val="lowerLetter"/>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92493E"/>
    <w:multiLevelType w:val="hybridMultilevel"/>
    <w:tmpl w:val="33AC981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C2F0F"/>
    <w:multiLevelType w:val="hybridMultilevel"/>
    <w:tmpl w:val="BE984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55131"/>
    <w:multiLevelType w:val="hybridMultilevel"/>
    <w:tmpl w:val="0770C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9F91998"/>
    <w:multiLevelType w:val="hybridMultilevel"/>
    <w:tmpl w:val="14066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8E7A61"/>
    <w:multiLevelType w:val="hybridMultilevel"/>
    <w:tmpl w:val="14488B0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60104B"/>
    <w:multiLevelType w:val="hybridMultilevel"/>
    <w:tmpl w:val="6D5835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AD4467"/>
    <w:multiLevelType w:val="hybridMultilevel"/>
    <w:tmpl w:val="E26CD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CF3114F"/>
    <w:multiLevelType w:val="hybridMultilevel"/>
    <w:tmpl w:val="4D68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7F422C"/>
    <w:multiLevelType w:val="hybridMultilevel"/>
    <w:tmpl w:val="9DBE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96CF6"/>
    <w:multiLevelType w:val="hybridMultilevel"/>
    <w:tmpl w:val="AFDE79AE"/>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6EF198B"/>
    <w:multiLevelType w:val="hybridMultilevel"/>
    <w:tmpl w:val="DBE8D4C4"/>
    <w:lvl w:ilvl="0" w:tplc="5E2C2D14">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295438"/>
    <w:multiLevelType w:val="hybridMultilevel"/>
    <w:tmpl w:val="6F9C232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F40B7"/>
    <w:multiLevelType w:val="hybridMultilevel"/>
    <w:tmpl w:val="F98C37B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8A819DE"/>
    <w:multiLevelType w:val="hybridMultilevel"/>
    <w:tmpl w:val="3C120962"/>
    <w:lvl w:ilvl="0" w:tplc="1D1296CC">
      <w:start w:val="1"/>
      <w:numFmt w:val="bullet"/>
      <w:lvlText w:val=""/>
      <w:lvlJc w:val="left"/>
      <w:pPr>
        <w:ind w:left="720" w:hanging="360"/>
      </w:pPr>
      <w:rPr>
        <w:rFonts w:ascii="Symbol" w:hAnsi="Symbol"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795D4507"/>
    <w:multiLevelType w:val="hybridMultilevel"/>
    <w:tmpl w:val="9ABEE4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34"/>
  </w:num>
  <w:num w:numId="2">
    <w:abstractNumId w:val="18"/>
  </w:num>
  <w:num w:numId="3">
    <w:abstractNumId w:val="2"/>
  </w:num>
  <w:num w:numId="4">
    <w:abstractNumId w:val="26"/>
  </w:num>
  <w:num w:numId="5">
    <w:abstractNumId w:val="15"/>
  </w:num>
  <w:num w:numId="6">
    <w:abstractNumId w:val="23"/>
  </w:num>
  <w:num w:numId="7">
    <w:abstractNumId w:val="13"/>
  </w:num>
  <w:num w:numId="8">
    <w:abstractNumId w:val="7"/>
  </w:num>
  <w:num w:numId="9">
    <w:abstractNumId w:val="5"/>
  </w:num>
  <w:num w:numId="10">
    <w:abstractNumId w:val="0"/>
  </w:num>
  <w:num w:numId="11">
    <w:abstractNumId w:val="22"/>
  </w:num>
  <w:num w:numId="12">
    <w:abstractNumId w:val="28"/>
  </w:num>
  <w:num w:numId="13">
    <w:abstractNumId w:val="20"/>
  </w:num>
  <w:num w:numId="14">
    <w:abstractNumId w:val="32"/>
  </w:num>
  <w:num w:numId="15">
    <w:abstractNumId w:val="31"/>
  </w:num>
  <w:num w:numId="16">
    <w:abstractNumId w:val="9"/>
  </w:num>
  <w:num w:numId="17">
    <w:abstractNumId w:val="12"/>
  </w:num>
  <w:num w:numId="18">
    <w:abstractNumId w:val="16"/>
  </w:num>
  <w:num w:numId="19">
    <w:abstractNumId w:val="25"/>
  </w:num>
  <w:num w:numId="20">
    <w:abstractNumId w:val="33"/>
  </w:num>
  <w:num w:numId="21">
    <w:abstractNumId w:val="30"/>
  </w:num>
  <w:num w:numId="22">
    <w:abstractNumId w:val="27"/>
  </w:num>
  <w:num w:numId="23">
    <w:abstractNumId w:val="35"/>
  </w:num>
  <w:num w:numId="24">
    <w:abstractNumId w:val="6"/>
  </w:num>
  <w:num w:numId="25">
    <w:abstractNumId w:val="24"/>
  </w:num>
  <w:num w:numId="26">
    <w:abstractNumId w:val="29"/>
  </w:num>
  <w:num w:numId="27">
    <w:abstractNumId w:val="4"/>
  </w:num>
  <w:num w:numId="28">
    <w:abstractNumId w:val="14"/>
  </w:num>
  <w:num w:numId="29">
    <w:abstractNumId w:val="36"/>
  </w:num>
  <w:num w:numId="30">
    <w:abstractNumId w:val="1"/>
  </w:num>
  <w:num w:numId="31">
    <w:abstractNumId w:val="21"/>
  </w:num>
  <w:num w:numId="32">
    <w:abstractNumId w:val="37"/>
  </w:num>
  <w:num w:numId="33">
    <w:abstractNumId w:val="19"/>
  </w:num>
  <w:num w:numId="34">
    <w:abstractNumId w:val="38"/>
  </w:num>
  <w:num w:numId="35">
    <w:abstractNumId w:val="8"/>
  </w:num>
  <w:num w:numId="36">
    <w:abstractNumId w:val="10"/>
  </w:num>
  <w:num w:numId="37">
    <w:abstractNumId w:val="17"/>
  </w:num>
  <w:num w:numId="38">
    <w:abstractNumId w:val="3"/>
  </w:num>
  <w:num w:numId="39">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savePreviewPicture/>
  <w:compat/>
  <w:rsids>
    <w:rsidRoot w:val="0022330B"/>
    <w:rsid w:val="000101A8"/>
    <w:rsid w:val="00025C19"/>
    <w:rsid w:val="00026B78"/>
    <w:rsid w:val="00030277"/>
    <w:rsid w:val="00030688"/>
    <w:rsid w:val="00041774"/>
    <w:rsid w:val="00052E49"/>
    <w:rsid w:val="00053523"/>
    <w:rsid w:val="00056DE3"/>
    <w:rsid w:val="000746F0"/>
    <w:rsid w:val="0008209A"/>
    <w:rsid w:val="00086927"/>
    <w:rsid w:val="00090576"/>
    <w:rsid w:val="00092915"/>
    <w:rsid w:val="000A0631"/>
    <w:rsid w:val="000A1285"/>
    <w:rsid w:val="000A52B9"/>
    <w:rsid w:val="000A795F"/>
    <w:rsid w:val="000B51C1"/>
    <w:rsid w:val="000D143E"/>
    <w:rsid w:val="000D1BA4"/>
    <w:rsid w:val="000D366C"/>
    <w:rsid w:val="000D6A56"/>
    <w:rsid w:val="000D78A3"/>
    <w:rsid w:val="000E3690"/>
    <w:rsid w:val="000E5090"/>
    <w:rsid w:val="000F6F71"/>
    <w:rsid w:val="0010502A"/>
    <w:rsid w:val="00106ED8"/>
    <w:rsid w:val="00110EDE"/>
    <w:rsid w:val="00111777"/>
    <w:rsid w:val="00113363"/>
    <w:rsid w:val="00115B8B"/>
    <w:rsid w:val="00117CEF"/>
    <w:rsid w:val="0012457D"/>
    <w:rsid w:val="00125349"/>
    <w:rsid w:val="00125402"/>
    <w:rsid w:val="001264B5"/>
    <w:rsid w:val="00127CD8"/>
    <w:rsid w:val="0013109A"/>
    <w:rsid w:val="0013199A"/>
    <w:rsid w:val="00133290"/>
    <w:rsid w:val="001348FE"/>
    <w:rsid w:val="00142140"/>
    <w:rsid w:val="00142AB6"/>
    <w:rsid w:val="00143BCA"/>
    <w:rsid w:val="001570E7"/>
    <w:rsid w:val="00170014"/>
    <w:rsid w:val="00170F07"/>
    <w:rsid w:val="00171E2C"/>
    <w:rsid w:val="00175381"/>
    <w:rsid w:val="00176B66"/>
    <w:rsid w:val="00180A00"/>
    <w:rsid w:val="00181C6C"/>
    <w:rsid w:val="00184BF0"/>
    <w:rsid w:val="00191B51"/>
    <w:rsid w:val="001A06DD"/>
    <w:rsid w:val="001A4712"/>
    <w:rsid w:val="001B5435"/>
    <w:rsid w:val="001B5A11"/>
    <w:rsid w:val="001C0E82"/>
    <w:rsid w:val="001C2353"/>
    <w:rsid w:val="001C5992"/>
    <w:rsid w:val="001D3662"/>
    <w:rsid w:val="001D6763"/>
    <w:rsid w:val="001D6768"/>
    <w:rsid w:val="001F04E5"/>
    <w:rsid w:val="00204D1A"/>
    <w:rsid w:val="00212EBE"/>
    <w:rsid w:val="00214378"/>
    <w:rsid w:val="0022168F"/>
    <w:rsid w:val="0022330B"/>
    <w:rsid w:val="00224582"/>
    <w:rsid w:val="00231F7C"/>
    <w:rsid w:val="00232980"/>
    <w:rsid w:val="002332E9"/>
    <w:rsid w:val="002333D7"/>
    <w:rsid w:val="00234DD8"/>
    <w:rsid w:val="002350DF"/>
    <w:rsid w:val="00236F94"/>
    <w:rsid w:val="0024548D"/>
    <w:rsid w:val="00261ABF"/>
    <w:rsid w:val="00261D47"/>
    <w:rsid w:val="00262BCD"/>
    <w:rsid w:val="00265250"/>
    <w:rsid w:val="0026548C"/>
    <w:rsid w:val="00283B24"/>
    <w:rsid w:val="00283F91"/>
    <w:rsid w:val="00290D22"/>
    <w:rsid w:val="00292D8F"/>
    <w:rsid w:val="00296105"/>
    <w:rsid w:val="002A1300"/>
    <w:rsid w:val="002A458B"/>
    <w:rsid w:val="002A7C91"/>
    <w:rsid w:val="002B1955"/>
    <w:rsid w:val="002B609D"/>
    <w:rsid w:val="002C3ED7"/>
    <w:rsid w:val="002C4A40"/>
    <w:rsid w:val="002C6D8B"/>
    <w:rsid w:val="002D2DD7"/>
    <w:rsid w:val="002D38A1"/>
    <w:rsid w:val="002E081B"/>
    <w:rsid w:val="002E37CF"/>
    <w:rsid w:val="002F0D35"/>
    <w:rsid w:val="002F28F3"/>
    <w:rsid w:val="002F5A2A"/>
    <w:rsid w:val="00313B23"/>
    <w:rsid w:val="0031545B"/>
    <w:rsid w:val="003379B2"/>
    <w:rsid w:val="00340885"/>
    <w:rsid w:val="0034300D"/>
    <w:rsid w:val="0034556E"/>
    <w:rsid w:val="00346108"/>
    <w:rsid w:val="00351C39"/>
    <w:rsid w:val="00372BFF"/>
    <w:rsid w:val="00374601"/>
    <w:rsid w:val="0038423A"/>
    <w:rsid w:val="00387157"/>
    <w:rsid w:val="0038787C"/>
    <w:rsid w:val="003A0E1E"/>
    <w:rsid w:val="003A2B0F"/>
    <w:rsid w:val="003A7EF3"/>
    <w:rsid w:val="003B2122"/>
    <w:rsid w:val="003D38E7"/>
    <w:rsid w:val="003D4558"/>
    <w:rsid w:val="003E1F88"/>
    <w:rsid w:val="004117F4"/>
    <w:rsid w:val="0042176B"/>
    <w:rsid w:val="00421F29"/>
    <w:rsid w:val="004266D9"/>
    <w:rsid w:val="00431473"/>
    <w:rsid w:val="0044007C"/>
    <w:rsid w:val="00440B03"/>
    <w:rsid w:val="00453853"/>
    <w:rsid w:val="00467265"/>
    <w:rsid w:val="004679C7"/>
    <w:rsid w:val="00474CB8"/>
    <w:rsid w:val="00482924"/>
    <w:rsid w:val="00494645"/>
    <w:rsid w:val="00495CC0"/>
    <w:rsid w:val="004A2EA4"/>
    <w:rsid w:val="004A2F6C"/>
    <w:rsid w:val="004A729E"/>
    <w:rsid w:val="004B041E"/>
    <w:rsid w:val="004B142D"/>
    <w:rsid w:val="004B30CE"/>
    <w:rsid w:val="004B72BE"/>
    <w:rsid w:val="004B7D5F"/>
    <w:rsid w:val="004C523F"/>
    <w:rsid w:val="004C6117"/>
    <w:rsid w:val="004E0930"/>
    <w:rsid w:val="004E0AE4"/>
    <w:rsid w:val="004E1E76"/>
    <w:rsid w:val="004E2BA1"/>
    <w:rsid w:val="004F01AF"/>
    <w:rsid w:val="004F045D"/>
    <w:rsid w:val="004F28C6"/>
    <w:rsid w:val="004F6B0A"/>
    <w:rsid w:val="005013E9"/>
    <w:rsid w:val="00501692"/>
    <w:rsid w:val="00505D39"/>
    <w:rsid w:val="005066F9"/>
    <w:rsid w:val="00506858"/>
    <w:rsid w:val="005107AE"/>
    <w:rsid w:val="005133D3"/>
    <w:rsid w:val="00532DEF"/>
    <w:rsid w:val="005372A4"/>
    <w:rsid w:val="00537372"/>
    <w:rsid w:val="005404CF"/>
    <w:rsid w:val="00553C9B"/>
    <w:rsid w:val="00555F75"/>
    <w:rsid w:val="00560A0E"/>
    <w:rsid w:val="00566E53"/>
    <w:rsid w:val="0057535B"/>
    <w:rsid w:val="0057751A"/>
    <w:rsid w:val="00593717"/>
    <w:rsid w:val="005978A3"/>
    <w:rsid w:val="005A0F14"/>
    <w:rsid w:val="005A472D"/>
    <w:rsid w:val="005A56E3"/>
    <w:rsid w:val="005B0C37"/>
    <w:rsid w:val="005B1987"/>
    <w:rsid w:val="005B2B81"/>
    <w:rsid w:val="005C3917"/>
    <w:rsid w:val="005D7A25"/>
    <w:rsid w:val="005F4472"/>
    <w:rsid w:val="005F5B6F"/>
    <w:rsid w:val="005F7B10"/>
    <w:rsid w:val="00600EC3"/>
    <w:rsid w:val="00601762"/>
    <w:rsid w:val="0060222A"/>
    <w:rsid w:val="006060B6"/>
    <w:rsid w:val="0060642D"/>
    <w:rsid w:val="00616031"/>
    <w:rsid w:val="00616112"/>
    <w:rsid w:val="00627675"/>
    <w:rsid w:val="00636620"/>
    <w:rsid w:val="00642722"/>
    <w:rsid w:val="006575AD"/>
    <w:rsid w:val="006605D7"/>
    <w:rsid w:val="00662783"/>
    <w:rsid w:val="0066366A"/>
    <w:rsid w:val="00667EB3"/>
    <w:rsid w:val="00671459"/>
    <w:rsid w:val="006725CE"/>
    <w:rsid w:val="00674C84"/>
    <w:rsid w:val="00681E9E"/>
    <w:rsid w:val="00682A46"/>
    <w:rsid w:val="00686189"/>
    <w:rsid w:val="00687A9A"/>
    <w:rsid w:val="006A18E0"/>
    <w:rsid w:val="006B02D7"/>
    <w:rsid w:val="006B0729"/>
    <w:rsid w:val="006C479E"/>
    <w:rsid w:val="006C4D1B"/>
    <w:rsid w:val="006D5CE9"/>
    <w:rsid w:val="006E1BF4"/>
    <w:rsid w:val="006F0845"/>
    <w:rsid w:val="006F11D8"/>
    <w:rsid w:val="006F4542"/>
    <w:rsid w:val="006F5E07"/>
    <w:rsid w:val="006F74ED"/>
    <w:rsid w:val="00702BCB"/>
    <w:rsid w:val="00705BF7"/>
    <w:rsid w:val="007233B5"/>
    <w:rsid w:val="007326D6"/>
    <w:rsid w:val="00733FF1"/>
    <w:rsid w:val="0073770A"/>
    <w:rsid w:val="00740A46"/>
    <w:rsid w:val="00742EF7"/>
    <w:rsid w:val="00746649"/>
    <w:rsid w:val="00750ECD"/>
    <w:rsid w:val="0075184D"/>
    <w:rsid w:val="00760C17"/>
    <w:rsid w:val="00764683"/>
    <w:rsid w:val="0076720E"/>
    <w:rsid w:val="007800BC"/>
    <w:rsid w:val="00782529"/>
    <w:rsid w:val="00790D98"/>
    <w:rsid w:val="00795B22"/>
    <w:rsid w:val="0079655B"/>
    <w:rsid w:val="007A3712"/>
    <w:rsid w:val="007B1D88"/>
    <w:rsid w:val="007B2C76"/>
    <w:rsid w:val="007B3A26"/>
    <w:rsid w:val="007C30DF"/>
    <w:rsid w:val="007C5A7B"/>
    <w:rsid w:val="007D68BB"/>
    <w:rsid w:val="007E2AE4"/>
    <w:rsid w:val="007F03A3"/>
    <w:rsid w:val="007F1813"/>
    <w:rsid w:val="007F2C34"/>
    <w:rsid w:val="007F3C39"/>
    <w:rsid w:val="00810B17"/>
    <w:rsid w:val="00810D4E"/>
    <w:rsid w:val="0081459D"/>
    <w:rsid w:val="00821B07"/>
    <w:rsid w:val="00824372"/>
    <w:rsid w:val="008348B1"/>
    <w:rsid w:val="008422AA"/>
    <w:rsid w:val="00847BDF"/>
    <w:rsid w:val="00850D84"/>
    <w:rsid w:val="00851E90"/>
    <w:rsid w:val="0085253C"/>
    <w:rsid w:val="00857026"/>
    <w:rsid w:val="00873B0E"/>
    <w:rsid w:val="008B0D59"/>
    <w:rsid w:val="008C3316"/>
    <w:rsid w:val="008D2A16"/>
    <w:rsid w:val="008D5281"/>
    <w:rsid w:val="008E06CC"/>
    <w:rsid w:val="00901C16"/>
    <w:rsid w:val="009053A9"/>
    <w:rsid w:val="00906730"/>
    <w:rsid w:val="009076AB"/>
    <w:rsid w:val="00911905"/>
    <w:rsid w:val="009213C6"/>
    <w:rsid w:val="00922996"/>
    <w:rsid w:val="009240A5"/>
    <w:rsid w:val="0093587E"/>
    <w:rsid w:val="00941024"/>
    <w:rsid w:val="00945B78"/>
    <w:rsid w:val="009467F5"/>
    <w:rsid w:val="009520AA"/>
    <w:rsid w:val="00957BD3"/>
    <w:rsid w:val="009601B4"/>
    <w:rsid w:val="009610DC"/>
    <w:rsid w:val="00963114"/>
    <w:rsid w:val="00965764"/>
    <w:rsid w:val="00975F05"/>
    <w:rsid w:val="00983EDC"/>
    <w:rsid w:val="009862A5"/>
    <w:rsid w:val="00997937"/>
    <w:rsid w:val="009A0D9F"/>
    <w:rsid w:val="009A5B91"/>
    <w:rsid w:val="009D409C"/>
    <w:rsid w:val="009E30A6"/>
    <w:rsid w:val="009E4C28"/>
    <w:rsid w:val="009E6677"/>
    <w:rsid w:val="009F2194"/>
    <w:rsid w:val="009F4F1B"/>
    <w:rsid w:val="009F70DC"/>
    <w:rsid w:val="00A00A63"/>
    <w:rsid w:val="00A02149"/>
    <w:rsid w:val="00A075C6"/>
    <w:rsid w:val="00A07867"/>
    <w:rsid w:val="00A12835"/>
    <w:rsid w:val="00A1382B"/>
    <w:rsid w:val="00A168AF"/>
    <w:rsid w:val="00A302F7"/>
    <w:rsid w:val="00A33663"/>
    <w:rsid w:val="00A346E1"/>
    <w:rsid w:val="00A35197"/>
    <w:rsid w:val="00A37278"/>
    <w:rsid w:val="00A3755F"/>
    <w:rsid w:val="00A41E01"/>
    <w:rsid w:val="00A47ACA"/>
    <w:rsid w:val="00A5072C"/>
    <w:rsid w:val="00A50FDB"/>
    <w:rsid w:val="00A55257"/>
    <w:rsid w:val="00A57F62"/>
    <w:rsid w:val="00A62C66"/>
    <w:rsid w:val="00A649C6"/>
    <w:rsid w:val="00A703E9"/>
    <w:rsid w:val="00A76512"/>
    <w:rsid w:val="00A77E6D"/>
    <w:rsid w:val="00A85D74"/>
    <w:rsid w:val="00A87B3A"/>
    <w:rsid w:val="00A903CB"/>
    <w:rsid w:val="00A9112D"/>
    <w:rsid w:val="00A95330"/>
    <w:rsid w:val="00A97784"/>
    <w:rsid w:val="00AA63D7"/>
    <w:rsid w:val="00AA6DA8"/>
    <w:rsid w:val="00AA6DF8"/>
    <w:rsid w:val="00AC1351"/>
    <w:rsid w:val="00AC2D1E"/>
    <w:rsid w:val="00AC5667"/>
    <w:rsid w:val="00AC5B5B"/>
    <w:rsid w:val="00AD0870"/>
    <w:rsid w:val="00AD21ED"/>
    <w:rsid w:val="00AD58E1"/>
    <w:rsid w:val="00AE3042"/>
    <w:rsid w:val="00AE43C7"/>
    <w:rsid w:val="00AE4D47"/>
    <w:rsid w:val="00AF4241"/>
    <w:rsid w:val="00B01B75"/>
    <w:rsid w:val="00B041E3"/>
    <w:rsid w:val="00B05105"/>
    <w:rsid w:val="00B0540C"/>
    <w:rsid w:val="00B05F16"/>
    <w:rsid w:val="00B172C4"/>
    <w:rsid w:val="00B23189"/>
    <w:rsid w:val="00B25799"/>
    <w:rsid w:val="00B25BDF"/>
    <w:rsid w:val="00B26A20"/>
    <w:rsid w:val="00B27DAD"/>
    <w:rsid w:val="00B27E61"/>
    <w:rsid w:val="00B414E0"/>
    <w:rsid w:val="00B429AE"/>
    <w:rsid w:val="00B4389A"/>
    <w:rsid w:val="00B45C07"/>
    <w:rsid w:val="00B52ED1"/>
    <w:rsid w:val="00B53038"/>
    <w:rsid w:val="00B60B14"/>
    <w:rsid w:val="00B63E5F"/>
    <w:rsid w:val="00B72396"/>
    <w:rsid w:val="00B74D18"/>
    <w:rsid w:val="00B74E64"/>
    <w:rsid w:val="00B80DBB"/>
    <w:rsid w:val="00B8262B"/>
    <w:rsid w:val="00B85D11"/>
    <w:rsid w:val="00B90E6F"/>
    <w:rsid w:val="00B91DEB"/>
    <w:rsid w:val="00B96ADC"/>
    <w:rsid w:val="00BA6774"/>
    <w:rsid w:val="00BB225C"/>
    <w:rsid w:val="00BB797F"/>
    <w:rsid w:val="00BC3C78"/>
    <w:rsid w:val="00BC3D2D"/>
    <w:rsid w:val="00BC403E"/>
    <w:rsid w:val="00BC42E0"/>
    <w:rsid w:val="00BE0227"/>
    <w:rsid w:val="00BE4158"/>
    <w:rsid w:val="00BF08D8"/>
    <w:rsid w:val="00BF2309"/>
    <w:rsid w:val="00BF51D8"/>
    <w:rsid w:val="00C02FF4"/>
    <w:rsid w:val="00C063BA"/>
    <w:rsid w:val="00C06EB7"/>
    <w:rsid w:val="00C14274"/>
    <w:rsid w:val="00C14E65"/>
    <w:rsid w:val="00C152FF"/>
    <w:rsid w:val="00C168A9"/>
    <w:rsid w:val="00C17F5E"/>
    <w:rsid w:val="00C25151"/>
    <w:rsid w:val="00C330C2"/>
    <w:rsid w:val="00C35C0E"/>
    <w:rsid w:val="00C45B18"/>
    <w:rsid w:val="00C45E5C"/>
    <w:rsid w:val="00C51CEC"/>
    <w:rsid w:val="00C56F29"/>
    <w:rsid w:val="00C625CC"/>
    <w:rsid w:val="00C6508C"/>
    <w:rsid w:val="00C658F0"/>
    <w:rsid w:val="00C65BCF"/>
    <w:rsid w:val="00C83B7D"/>
    <w:rsid w:val="00C85084"/>
    <w:rsid w:val="00C911E7"/>
    <w:rsid w:val="00C9165A"/>
    <w:rsid w:val="00C9374A"/>
    <w:rsid w:val="00CA1C80"/>
    <w:rsid w:val="00CB572D"/>
    <w:rsid w:val="00CB7E19"/>
    <w:rsid w:val="00CB7EF2"/>
    <w:rsid w:val="00CC032E"/>
    <w:rsid w:val="00CC1FB9"/>
    <w:rsid w:val="00CC28AE"/>
    <w:rsid w:val="00CC3DAC"/>
    <w:rsid w:val="00CC6100"/>
    <w:rsid w:val="00CD3FDF"/>
    <w:rsid w:val="00CE0DE4"/>
    <w:rsid w:val="00CE331C"/>
    <w:rsid w:val="00CE5941"/>
    <w:rsid w:val="00CF04F4"/>
    <w:rsid w:val="00CF259C"/>
    <w:rsid w:val="00CF52FE"/>
    <w:rsid w:val="00D11B15"/>
    <w:rsid w:val="00D141FF"/>
    <w:rsid w:val="00D174CC"/>
    <w:rsid w:val="00D31085"/>
    <w:rsid w:val="00D4164B"/>
    <w:rsid w:val="00D42CB9"/>
    <w:rsid w:val="00D45BCF"/>
    <w:rsid w:val="00D549C1"/>
    <w:rsid w:val="00D55500"/>
    <w:rsid w:val="00D57D25"/>
    <w:rsid w:val="00D6448D"/>
    <w:rsid w:val="00D70CAB"/>
    <w:rsid w:val="00D72710"/>
    <w:rsid w:val="00D72D19"/>
    <w:rsid w:val="00D730CA"/>
    <w:rsid w:val="00D75458"/>
    <w:rsid w:val="00D803A0"/>
    <w:rsid w:val="00D823EC"/>
    <w:rsid w:val="00D9156F"/>
    <w:rsid w:val="00D92127"/>
    <w:rsid w:val="00D97546"/>
    <w:rsid w:val="00D97B79"/>
    <w:rsid w:val="00DA5229"/>
    <w:rsid w:val="00DB47AF"/>
    <w:rsid w:val="00DB5285"/>
    <w:rsid w:val="00DB693F"/>
    <w:rsid w:val="00DC62A6"/>
    <w:rsid w:val="00DD0A73"/>
    <w:rsid w:val="00DD1491"/>
    <w:rsid w:val="00DD3207"/>
    <w:rsid w:val="00DD58AD"/>
    <w:rsid w:val="00DE3CAF"/>
    <w:rsid w:val="00DE407F"/>
    <w:rsid w:val="00DE48BD"/>
    <w:rsid w:val="00DE530A"/>
    <w:rsid w:val="00DF1A40"/>
    <w:rsid w:val="00DF4569"/>
    <w:rsid w:val="00DF784B"/>
    <w:rsid w:val="00E11D73"/>
    <w:rsid w:val="00E132CF"/>
    <w:rsid w:val="00E1615F"/>
    <w:rsid w:val="00E3145A"/>
    <w:rsid w:val="00E3513F"/>
    <w:rsid w:val="00E37492"/>
    <w:rsid w:val="00E422D9"/>
    <w:rsid w:val="00E50B5A"/>
    <w:rsid w:val="00E5522E"/>
    <w:rsid w:val="00E6030D"/>
    <w:rsid w:val="00E62291"/>
    <w:rsid w:val="00E673EF"/>
    <w:rsid w:val="00E675E4"/>
    <w:rsid w:val="00E730E0"/>
    <w:rsid w:val="00E733ED"/>
    <w:rsid w:val="00E7403E"/>
    <w:rsid w:val="00E7720E"/>
    <w:rsid w:val="00E80633"/>
    <w:rsid w:val="00E80EC1"/>
    <w:rsid w:val="00E83C59"/>
    <w:rsid w:val="00E83D80"/>
    <w:rsid w:val="00E91A8D"/>
    <w:rsid w:val="00E97175"/>
    <w:rsid w:val="00E97AAD"/>
    <w:rsid w:val="00EA7962"/>
    <w:rsid w:val="00EA7B5C"/>
    <w:rsid w:val="00EB026D"/>
    <w:rsid w:val="00EB1433"/>
    <w:rsid w:val="00EB3421"/>
    <w:rsid w:val="00EB6EBB"/>
    <w:rsid w:val="00EB7090"/>
    <w:rsid w:val="00EE1473"/>
    <w:rsid w:val="00EE3C52"/>
    <w:rsid w:val="00EE5907"/>
    <w:rsid w:val="00EE7ADB"/>
    <w:rsid w:val="00EF32FA"/>
    <w:rsid w:val="00EF3747"/>
    <w:rsid w:val="00EF3ADB"/>
    <w:rsid w:val="00EF475A"/>
    <w:rsid w:val="00EF51B3"/>
    <w:rsid w:val="00F02038"/>
    <w:rsid w:val="00F0419A"/>
    <w:rsid w:val="00F06CF9"/>
    <w:rsid w:val="00F10B09"/>
    <w:rsid w:val="00F12F17"/>
    <w:rsid w:val="00F14A10"/>
    <w:rsid w:val="00F14BC3"/>
    <w:rsid w:val="00F310F3"/>
    <w:rsid w:val="00F31A9E"/>
    <w:rsid w:val="00F34EDF"/>
    <w:rsid w:val="00F37D19"/>
    <w:rsid w:val="00F44CC2"/>
    <w:rsid w:val="00F44ED5"/>
    <w:rsid w:val="00F52511"/>
    <w:rsid w:val="00F62519"/>
    <w:rsid w:val="00F66272"/>
    <w:rsid w:val="00F7328E"/>
    <w:rsid w:val="00F7510D"/>
    <w:rsid w:val="00F87156"/>
    <w:rsid w:val="00FA5830"/>
    <w:rsid w:val="00FA7A43"/>
    <w:rsid w:val="00FB342F"/>
    <w:rsid w:val="00FB3AF1"/>
    <w:rsid w:val="00FC3A92"/>
    <w:rsid w:val="00FC49DA"/>
    <w:rsid w:val="00FC776B"/>
    <w:rsid w:val="00FD1258"/>
    <w:rsid w:val="00FD7D8E"/>
    <w:rsid w:val="00FE00FB"/>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10"/>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 w:type="paragraph" w:styleId="BodyText">
    <w:name w:val="Body Text"/>
    <w:basedOn w:val="Normal"/>
    <w:link w:val="BodyTextChar"/>
    <w:rsid w:val="00EE7AD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E7ADB"/>
    <w:rPr>
      <w:rFonts w:ascii="Times New Roman" w:eastAsia="Times New Roman" w:hAnsi="Times New Roman" w:cs="Times New Roman"/>
      <w:sz w:val="24"/>
      <w:szCs w:val="24"/>
    </w:rPr>
  </w:style>
  <w:style w:type="paragraph" w:styleId="NormalWeb">
    <w:name w:val="Normal (Web)"/>
    <w:basedOn w:val="Normal"/>
    <w:rsid w:val="00EE7AD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agalandusersnetwork@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3382</TotalTime>
  <Pages>8</Pages>
  <Words>2408</Words>
  <Characters>13729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333</cp:revision>
  <dcterms:created xsi:type="dcterms:W3CDTF">2012-02-15T14:54:00Z</dcterms:created>
  <dcterms:modified xsi:type="dcterms:W3CDTF">2016-03-12T06:09:00Z</dcterms:modified>
</cp:coreProperties>
</file>